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ind w:left="7"/>
        <w:textAlignment w:val="baseline"/>
      </w:pPr>
    </w:p>
    <w:p>
      <w:pPr>
        <w:snapToGrid w:val="0"/>
        <w:spacing w:line="331" w:lineRule="auto"/>
        <w:ind w:firstLine="0" w:firstLineChars="0"/>
        <w:jc w:val="center"/>
        <w:textAlignment w:val="baseline"/>
        <w:rPr>
          <w:rFonts w:ascii="黑体" w:hAnsi="黑体" w:eastAsia="黑体" w:cs="黑体"/>
          <w:color w:val="000000"/>
          <w:sz w:val="48"/>
          <w:szCs w:val="22"/>
        </w:rPr>
      </w:pPr>
      <w:r>
        <w:rPr>
          <w:rFonts w:ascii="黑体" w:hAnsi="黑体" w:eastAsia="黑体" w:cs="黑体"/>
          <w:color w:val="000000"/>
          <w:sz w:val="48"/>
          <w:szCs w:val="22"/>
        </w:rPr>
        <w:t>内蒙古自治区</w:t>
      </w:r>
    </w:p>
    <w:p>
      <w:pPr>
        <w:snapToGrid w:val="0"/>
        <w:spacing w:line="331" w:lineRule="auto"/>
        <w:ind w:firstLine="0" w:firstLineChars="0"/>
        <w:jc w:val="center"/>
        <w:textAlignment w:val="baseline"/>
        <w:rPr>
          <w:rFonts w:ascii="黑体" w:hAnsi="黑体" w:eastAsia="黑体" w:cs="黑体"/>
          <w:color w:val="000000"/>
          <w:sz w:val="48"/>
          <w:szCs w:val="22"/>
        </w:rPr>
      </w:pPr>
      <w:r>
        <w:rPr>
          <w:rFonts w:ascii="黑体" w:hAnsi="黑体" w:eastAsia="黑体" w:cs="黑体"/>
          <w:color w:val="000000"/>
          <w:sz w:val="48"/>
          <w:szCs w:val="22"/>
        </w:rPr>
        <w:t>取水工程自核验承诺表</w:t>
      </w:r>
    </w:p>
    <w:p>
      <w:pPr>
        <w:spacing w:line="240" w:lineRule="auto"/>
        <w:ind w:right="1280" w:firstLine="1680" w:firstLineChars="700"/>
        <w:jc w:val="right"/>
        <w:rPr>
          <w:rFonts w:ascii="Calibri" w:hAnsi="Calibri" w:cs="Times New Roman"/>
          <w:sz w:val="21"/>
          <w:szCs w:val="21"/>
        </w:rPr>
      </w:pPr>
      <w:r>
        <w:rPr>
          <w:rFonts w:ascii="黑体" w:hAnsi="黑体" w:eastAsia="黑体" w:cs="黑体"/>
          <w:color w:val="000000"/>
          <w:szCs w:val="13"/>
        </w:rPr>
        <w:t>编号：</w:t>
      </w:r>
      <w:r>
        <w:rPr>
          <w:rFonts w:hint="eastAsia" w:ascii="黑体" w:hAnsi="黑体" w:eastAsia="黑体" w:cs="黑体"/>
          <w:color w:val="000000"/>
          <w:szCs w:val="13"/>
        </w:rPr>
        <w:t>（由水行政主管部门或其他审批部门填写）</w:t>
      </w:r>
      <w:r>
        <w:rPr>
          <w:rFonts w:hint="eastAsia" w:ascii="Calibri" w:hAnsi="Calibri" w:cs="Times New Roman"/>
          <w:sz w:val="21"/>
          <w:szCs w:val="21"/>
        </w:rPr>
        <w:t xml:space="preserve"> </w:t>
      </w:r>
    </w:p>
    <w:p>
      <w:pPr>
        <w:pStyle w:val="4"/>
        <w:snapToGrid w:val="0"/>
        <w:ind w:left="1608" w:right="0"/>
        <w:textAlignment w:val="baseline"/>
      </w:pPr>
    </w:p>
    <w:p>
      <w:pPr>
        <w:pStyle w:val="4"/>
        <w:snapToGrid w:val="0"/>
        <w:ind w:left="1608" w:right="0"/>
        <w:textAlignment w:val="baseline"/>
      </w:pPr>
    </w:p>
    <w:p>
      <w:pPr>
        <w:pStyle w:val="4"/>
        <w:snapToGrid w:val="0"/>
        <w:ind w:left="1608" w:right="0"/>
        <w:textAlignment w:val="baseline"/>
      </w:pPr>
    </w:p>
    <w:p>
      <w:pPr>
        <w:pStyle w:val="4"/>
        <w:snapToGrid w:val="0"/>
        <w:ind w:left="1608" w:right="0"/>
        <w:textAlignment w:val="baseline"/>
      </w:pPr>
    </w:p>
    <w:p>
      <w:pPr>
        <w:pStyle w:val="4"/>
        <w:snapToGrid w:val="0"/>
        <w:ind w:left="1608" w:right="0"/>
        <w:textAlignment w:val="baseline"/>
      </w:pPr>
    </w:p>
    <w:p>
      <w:pPr>
        <w:pStyle w:val="4"/>
        <w:snapToGrid w:val="0"/>
        <w:ind w:left="1608" w:right="0"/>
        <w:textAlignment w:val="baseline"/>
      </w:pPr>
    </w:p>
    <w:p>
      <w:pPr>
        <w:pStyle w:val="4"/>
        <w:snapToGrid w:val="0"/>
        <w:ind w:left="1608" w:right="0"/>
        <w:textAlignment w:val="baseline"/>
      </w:pPr>
    </w:p>
    <w:p>
      <w:pPr>
        <w:pStyle w:val="4"/>
        <w:snapToGrid w:val="0"/>
        <w:ind w:left="1608" w:right="0"/>
        <w:textAlignment w:val="baseline"/>
      </w:pPr>
    </w:p>
    <w:p>
      <w:pPr>
        <w:pStyle w:val="4"/>
        <w:snapToGrid w:val="0"/>
        <w:ind w:left="1608" w:right="0"/>
        <w:textAlignment w:val="baseline"/>
      </w:pPr>
    </w:p>
    <w:p>
      <w:pPr>
        <w:pStyle w:val="4"/>
        <w:snapToGrid w:val="0"/>
        <w:ind w:left="1608" w:right="0"/>
        <w:textAlignment w:val="baseline"/>
        <w:rPr>
          <w:u w:val="single"/>
        </w:rPr>
      </w:pPr>
      <w:r>
        <w:t>承诺人（盖章）</w:t>
      </w:r>
      <w:r>
        <w:rPr>
          <w:rFonts w:hint="eastAsia"/>
          <w:u w:val="single" w:color="000000"/>
        </w:rPr>
        <w:t xml:space="preserve"> </w:t>
      </w:r>
      <w:r>
        <w:rPr>
          <w:u w:val="single" w:color="000000"/>
        </w:rPr>
        <w:t xml:space="preserve">                   </w:t>
      </w:r>
    </w:p>
    <w:p>
      <w:pPr>
        <w:pStyle w:val="4"/>
        <w:snapToGrid w:val="0"/>
        <w:ind w:left="1608" w:right="0"/>
        <w:textAlignment w:val="baseline"/>
        <w:rPr>
          <w:u w:val="single"/>
        </w:rPr>
      </w:pPr>
      <w:r>
        <w:t>申请日期</w:t>
      </w:r>
      <w:r>
        <w:rPr>
          <w:u w:val="single" w:color="000000"/>
        </w:rPr>
        <w:t xml:space="preserve">                          </w:t>
      </w:r>
    </w:p>
    <w:p>
      <w:pPr>
        <w:ind w:firstLine="480"/>
      </w:pPr>
    </w:p>
    <w:p>
      <w:pPr>
        <w:ind w:firstLine="480"/>
      </w:pPr>
    </w:p>
    <w:p>
      <w:pPr>
        <w:ind w:firstLine="480"/>
      </w:pPr>
    </w:p>
    <w:p>
      <w:pPr>
        <w:ind w:firstLine="480"/>
      </w:pPr>
    </w:p>
    <w:p>
      <w:pPr>
        <w:ind w:firstLine="0" w:firstLineChars="0"/>
      </w:pPr>
    </w:p>
    <w:tbl>
      <w:tblPr>
        <w:tblStyle w:val="14"/>
        <w:tblW w:w="9215" w:type="dxa"/>
        <w:tblInd w:w="-431" w:type="dxa"/>
        <w:tblLayout w:type="fixed"/>
        <w:tblCellMar>
          <w:top w:w="35" w:type="dxa"/>
          <w:left w:w="107" w:type="dxa"/>
          <w:bottom w:w="37" w:type="dxa"/>
          <w:right w:w="3" w:type="dxa"/>
        </w:tblCellMar>
      </w:tblPr>
      <w:tblGrid>
        <w:gridCol w:w="743"/>
        <w:gridCol w:w="1903"/>
        <w:gridCol w:w="2175"/>
        <w:gridCol w:w="709"/>
        <w:gridCol w:w="1133"/>
        <w:gridCol w:w="284"/>
        <w:gridCol w:w="2268"/>
      </w:tblGrid>
      <w:tr>
        <w:tblPrEx>
          <w:tblCellMar>
            <w:top w:w="35" w:type="dxa"/>
            <w:left w:w="107" w:type="dxa"/>
            <w:bottom w:w="37" w:type="dxa"/>
            <w:right w:w="3" w:type="dxa"/>
          </w:tblCellMar>
        </w:tblPrEx>
        <w:trPr>
          <w:trHeight w:val="548" w:hRule="atLeast"/>
        </w:trPr>
        <w:tc>
          <w:tcPr>
            <w:tcW w:w="2646"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right="107" w:firstLine="360"/>
              <w:jc w:val="center"/>
              <w:textAlignment w:val="baseline"/>
              <w:rPr>
                <w:sz w:val="18"/>
                <w:szCs w:val="18"/>
              </w:rPr>
            </w:pPr>
            <w:r>
              <w:rPr>
                <w:color w:val="000000"/>
                <w:sz w:val="18"/>
                <w:szCs w:val="18"/>
              </w:rPr>
              <w:t>法定代表人</w:t>
            </w:r>
          </w:p>
        </w:tc>
        <w:tc>
          <w:tcPr>
            <w:tcW w:w="2175" w:type="dxa"/>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c>
          <w:tcPr>
            <w:tcW w:w="1842" w:type="dxa"/>
            <w:gridSpan w:val="2"/>
            <w:tcBorders>
              <w:top w:val="single" w:color="000000" w:sz="4" w:space="0"/>
              <w:left w:val="single" w:color="000000" w:sz="4" w:space="0"/>
              <w:bottom w:val="single" w:color="000000" w:sz="4" w:space="0"/>
              <w:right w:val="single" w:color="000000" w:sz="4" w:space="0"/>
            </w:tcBorders>
          </w:tcPr>
          <w:p>
            <w:pPr>
              <w:snapToGrid w:val="0"/>
              <w:spacing w:line="259" w:lineRule="auto"/>
              <w:ind w:firstLine="0" w:firstLineChars="0"/>
              <w:textAlignment w:val="baseline"/>
              <w:rPr>
                <w:sz w:val="18"/>
                <w:szCs w:val="18"/>
              </w:rPr>
            </w:pPr>
            <w:r>
              <w:rPr>
                <w:color w:val="000000"/>
                <w:sz w:val="18"/>
                <w:szCs w:val="18"/>
              </w:rPr>
              <w:t>统一社会信用代码（身份证号码）</w:t>
            </w:r>
          </w:p>
        </w:tc>
        <w:tc>
          <w:tcPr>
            <w:tcW w:w="255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r>
      <w:tr>
        <w:tblPrEx>
          <w:tblCellMar>
            <w:top w:w="35" w:type="dxa"/>
            <w:left w:w="107" w:type="dxa"/>
            <w:bottom w:w="37" w:type="dxa"/>
            <w:right w:w="3" w:type="dxa"/>
          </w:tblCellMar>
        </w:tblPrEx>
        <w:trPr>
          <w:trHeight w:val="411" w:hRule="atLeast"/>
        </w:trPr>
        <w:tc>
          <w:tcPr>
            <w:tcW w:w="2646"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right="105" w:firstLine="360"/>
              <w:jc w:val="center"/>
              <w:textAlignment w:val="baseline"/>
              <w:rPr>
                <w:sz w:val="18"/>
                <w:szCs w:val="18"/>
              </w:rPr>
            </w:pPr>
            <w:r>
              <w:rPr>
                <w:color w:val="000000"/>
                <w:sz w:val="18"/>
                <w:szCs w:val="18"/>
              </w:rPr>
              <w:t>联系人</w:t>
            </w:r>
          </w:p>
        </w:tc>
        <w:tc>
          <w:tcPr>
            <w:tcW w:w="2175" w:type="dxa"/>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c>
          <w:tcPr>
            <w:tcW w:w="184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right="107" w:firstLine="360"/>
              <w:jc w:val="center"/>
              <w:textAlignment w:val="baseline"/>
              <w:rPr>
                <w:sz w:val="18"/>
                <w:szCs w:val="18"/>
              </w:rPr>
            </w:pPr>
            <w:r>
              <w:rPr>
                <w:color w:val="000000"/>
                <w:sz w:val="18"/>
                <w:szCs w:val="18"/>
              </w:rPr>
              <w:t>手机号码</w:t>
            </w:r>
          </w:p>
        </w:tc>
        <w:tc>
          <w:tcPr>
            <w:tcW w:w="2552" w:type="dxa"/>
            <w:gridSpan w:val="2"/>
            <w:tcBorders>
              <w:top w:val="single" w:color="000000" w:sz="4" w:space="0"/>
              <w:left w:val="single" w:color="000000" w:sz="4" w:space="0"/>
              <w:bottom w:val="single" w:color="000000" w:sz="4" w:space="0"/>
              <w:right w:val="single" w:color="000000" w:sz="4" w:space="0"/>
            </w:tcBorders>
          </w:tcPr>
          <w:p>
            <w:pPr>
              <w:snapToGrid w:val="0"/>
              <w:spacing w:line="259" w:lineRule="auto"/>
              <w:ind w:firstLine="360"/>
              <w:jc w:val="center"/>
              <w:textAlignment w:val="baseline"/>
              <w:rPr>
                <w:sz w:val="18"/>
                <w:szCs w:val="18"/>
              </w:rPr>
            </w:pPr>
          </w:p>
        </w:tc>
      </w:tr>
      <w:tr>
        <w:tblPrEx>
          <w:tblCellMar>
            <w:top w:w="35" w:type="dxa"/>
            <w:left w:w="107" w:type="dxa"/>
            <w:bottom w:w="37" w:type="dxa"/>
            <w:right w:w="3" w:type="dxa"/>
          </w:tblCellMar>
        </w:tblPrEx>
        <w:trPr>
          <w:trHeight w:val="472" w:hRule="atLeast"/>
        </w:trPr>
        <w:tc>
          <w:tcPr>
            <w:tcW w:w="2646" w:type="dxa"/>
            <w:gridSpan w:val="2"/>
            <w:tcBorders>
              <w:top w:val="single" w:color="000000" w:sz="4" w:space="0"/>
              <w:left w:val="single" w:color="000000" w:sz="4" w:space="0"/>
              <w:bottom w:val="single" w:color="000000" w:sz="4" w:space="0"/>
              <w:right w:val="single" w:color="000000" w:sz="4" w:space="0"/>
            </w:tcBorders>
          </w:tcPr>
          <w:p>
            <w:pPr>
              <w:snapToGrid w:val="0"/>
              <w:spacing w:line="240" w:lineRule="auto"/>
              <w:ind w:firstLine="360"/>
              <w:jc w:val="center"/>
              <w:textAlignment w:val="baseline"/>
              <w:rPr>
                <w:sz w:val="18"/>
                <w:szCs w:val="18"/>
              </w:rPr>
            </w:pPr>
            <w:r>
              <w:rPr>
                <w:color w:val="000000"/>
                <w:sz w:val="18"/>
                <w:szCs w:val="18"/>
              </w:rPr>
              <w:t>取水许可审批文号</w:t>
            </w:r>
          </w:p>
        </w:tc>
        <w:tc>
          <w:tcPr>
            <w:tcW w:w="6569" w:type="dxa"/>
            <w:gridSpan w:val="5"/>
            <w:tcBorders>
              <w:top w:val="single" w:color="000000" w:sz="4" w:space="0"/>
              <w:left w:val="single" w:color="000000" w:sz="4" w:space="0"/>
              <w:bottom w:val="single" w:color="000000" w:sz="4" w:space="0"/>
              <w:right w:val="single" w:color="000000" w:sz="4" w:space="0"/>
            </w:tcBorders>
          </w:tcPr>
          <w:p>
            <w:pPr>
              <w:snapToGrid w:val="0"/>
              <w:spacing w:after="160" w:line="240" w:lineRule="auto"/>
              <w:ind w:firstLine="360"/>
              <w:textAlignment w:val="baseline"/>
              <w:rPr>
                <w:sz w:val="18"/>
                <w:szCs w:val="18"/>
              </w:rPr>
            </w:pPr>
          </w:p>
        </w:tc>
      </w:tr>
      <w:tr>
        <w:tblPrEx>
          <w:tblCellMar>
            <w:top w:w="35" w:type="dxa"/>
            <w:left w:w="107" w:type="dxa"/>
            <w:bottom w:w="37" w:type="dxa"/>
            <w:right w:w="3" w:type="dxa"/>
          </w:tblCellMar>
        </w:tblPrEx>
        <w:trPr>
          <w:trHeight w:val="555"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0" w:firstLineChars="0"/>
              <w:textAlignment w:val="baseline"/>
              <w:rPr>
                <w:sz w:val="18"/>
                <w:szCs w:val="18"/>
              </w:rPr>
            </w:pPr>
            <w:r>
              <w:rPr>
                <w:color w:val="000000"/>
                <w:sz w:val="18"/>
                <w:szCs w:val="18"/>
              </w:rPr>
              <w:t>序号</w:t>
            </w:r>
          </w:p>
        </w:tc>
        <w:tc>
          <w:tcPr>
            <w:tcW w:w="1903" w:type="dxa"/>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left="131" w:firstLine="360"/>
              <w:textAlignment w:val="baseline"/>
              <w:rPr>
                <w:sz w:val="18"/>
                <w:szCs w:val="18"/>
              </w:rPr>
            </w:pPr>
            <w:r>
              <w:rPr>
                <w:color w:val="000000"/>
                <w:sz w:val="18"/>
                <w:szCs w:val="18"/>
              </w:rPr>
              <w:t>核验内容</w:t>
            </w:r>
          </w:p>
        </w:tc>
        <w:tc>
          <w:tcPr>
            <w:tcW w:w="2884" w:type="dxa"/>
            <w:gridSpan w:val="2"/>
            <w:tcBorders>
              <w:top w:val="single" w:color="000000" w:sz="4" w:space="0"/>
              <w:left w:val="single" w:color="000000" w:sz="4" w:space="0"/>
              <w:bottom w:val="single" w:color="000000" w:sz="4" w:space="0"/>
              <w:right w:val="single" w:color="000000" w:sz="4" w:space="0"/>
            </w:tcBorders>
          </w:tcPr>
          <w:p>
            <w:pPr>
              <w:snapToGrid w:val="0"/>
              <w:spacing w:line="259" w:lineRule="auto"/>
              <w:ind w:firstLine="360"/>
              <w:jc w:val="center"/>
              <w:textAlignment w:val="baseline"/>
              <w:rPr>
                <w:sz w:val="18"/>
                <w:szCs w:val="18"/>
              </w:rPr>
            </w:pPr>
            <w:r>
              <w:rPr>
                <w:color w:val="000000"/>
                <w:sz w:val="18"/>
                <w:szCs w:val="18"/>
              </w:rPr>
              <w:t>取水工程（设施）有关事项变化情况</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r>
              <w:rPr>
                <w:color w:val="000000"/>
                <w:sz w:val="18"/>
                <w:szCs w:val="18"/>
              </w:rPr>
              <w:t>是/否</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r>
              <w:rPr>
                <w:color w:val="000000"/>
                <w:sz w:val="18"/>
                <w:szCs w:val="18"/>
              </w:rPr>
              <w:t>具体变化情况</w:t>
            </w:r>
          </w:p>
        </w:tc>
      </w:tr>
      <w:tr>
        <w:tblPrEx>
          <w:tblCellMar>
            <w:top w:w="35" w:type="dxa"/>
            <w:left w:w="107" w:type="dxa"/>
            <w:bottom w:w="37" w:type="dxa"/>
            <w:right w:w="3" w:type="dxa"/>
          </w:tblCellMar>
        </w:tblPrEx>
        <w:trPr>
          <w:trHeight w:val="464" w:hRule="atLeast"/>
        </w:trPr>
        <w:tc>
          <w:tcPr>
            <w:tcW w:w="74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right="103" w:firstLine="360"/>
              <w:jc w:val="center"/>
              <w:textAlignment w:val="baseline"/>
              <w:rPr>
                <w:sz w:val="18"/>
                <w:szCs w:val="18"/>
              </w:rPr>
            </w:pPr>
            <w:r>
              <w:rPr>
                <w:color w:val="000000"/>
                <w:sz w:val="18"/>
                <w:szCs w:val="18"/>
              </w:rPr>
              <w:t>1</w:t>
            </w:r>
          </w:p>
        </w:tc>
        <w:tc>
          <w:tcPr>
            <w:tcW w:w="190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0" w:firstLineChars="0"/>
              <w:textAlignment w:val="baseline"/>
              <w:rPr>
                <w:sz w:val="18"/>
                <w:szCs w:val="18"/>
              </w:rPr>
            </w:pPr>
            <w:r>
              <w:rPr>
                <w:color w:val="000000"/>
                <w:sz w:val="18"/>
                <w:szCs w:val="18"/>
              </w:rPr>
              <w:t>取水工程或者设施的建设和试运行情况</w:t>
            </w: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left="284" w:firstLine="360"/>
              <w:textAlignment w:val="baseline"/>
              <w:rPr>
                <w:sz w:val="18"/>
                <w:szCs w:val="18"/>
              </w:rPr>
            </w:pPr>
            <w:r>
              <w:rPr>
                <w:color w:val="000000"/>
                <w:sz w:val="18"/>
                <w:szCs w:val="18"/>
              </w:rPr>
              <w:t>取水水源是否发生变化</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after="160" w:line="259" w:lineRule="auto"/>
              <w:ind w:firstLine="360"/>
              <w:jc w:val="center"/>
              <w:textAlignment w:val="baseline"/>
              <w:rPr>
                <w:sz w:val="18"/>
                <w:szCs w:val="18"/>
              </w:rPr>
            </w:pPr>
          </w:p>
        </w:tc>
      </w:tr>
      <w:tr>
        <w:tblPrEx>
          <w:tblCellMar>
            <w:top w:w="35" w:type="dxa"/>
            <w:left w:w="107" w:type="dxa"/>
            <w:bottom w:w="37" w:type="dxa"/>
            <w:right w:w="3" w:type="dxa"/>
          </w:tblCellMar>
        </w:tblPrEx>
        <w:trPr>
          <w:trHeight w:val="464" w:hRule="atLeast"/>
        </w:trPr>
        <w:tc>
          <w:tcPr>
            <w:tcW w:w="743" w:type="dxa"/>
            <w:vMerge w:val="continue"/>
            <w:tcBorders>
              <w:top w:val="nil"/>
              <w:left w:val="single" w:color="000000" w:sz="4" w:space="0"/>
              <w:bottom w:val="nil"/>
              <w:right w:val="single" w:color="000000" w:sz="4" w:space="0"/>
            </w:tcBorders>
          </w:tcPr>
          <w:p>
            <w:pPr>
              <w:snapToGrid w:val="0"/>
              <w:spacing w:after="160" w:line="259" w:lineRule="auto"/>
              <w:ind w:firstLine="360"/>
              <w:textAlignment w:val="baseline"/>
              <w:rPr>
                <w:sz w:val="18"/>
                <w:szCs w:val="18"/>
              </w:rPr>
            </w:pPr>
          </w:p>
        </w:tc>
        <w:tc>
          <w:tcPr>
            <w:tcW w:w="1903" w:type="dxa"/>
            <w:vMerge w:val="continue"/>
            <w:tcBorders>
              <w:top w:val="nil"/>
              <w:left w:val="single" w:color="000000" w:sz="4" w:space="0"/>
              <w:bottom w:val="nil"/>
              <w:right w:val="single" w:color="000000" w:sz="4" w:space="0"/>
            </w:tcBorders>
          </w:tcPr>
          <w:p>
            <w:pPr>
              <w:snapToGrid w:val="0"/>
              <w:spacing w:after="160" w:line="259" w:lineRule="auto"/>
              <w:ind w:firstLine="360"/>
              <w:textAlignment w:val="baseline"/>
              <w:rPr>
                <w:sz w:val="18"/>
                <w:szCs w:val="18"/>
              </w:rPr>
            </w:pP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left="284" w:firstLine="360"/>
              <w:textAlignment w:val="baseline"/>
              <w:rPr>
                <w:sz w:val="18"/>
                <w:szCs w:val="18"/>
              </w:rPr>
            </w:pPr>
            <w:r>
              <w:rPr>
                <w:color w:val="000000"/>
                <w:sz w:val="18"/>
                <w:szCs w:val="18"/>
              </w:rPr>
              <w:t>取水地点是否发生变化</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after="160" w:line="259" w:lineRule="auto"/>
              <w:ind w:firstLine="360"/>
              <w:jc w:val="center"/>
              <w:textAlignment w:val="baseline"/>
              <w:rPr>
                <w:sz w:val="18"/>
                <w:szCs w:val="18"/>
              </w:rPr>
            </w:pPr>
          </w:p>
        </w:tc>
      </w:tr>
      <w:tr>
        <w:tblPrEx>
          <w:tblCellMar>
            <w:top w:w="35" w:type="dxa"/>
            <w:left w:w="107" w:type="dxa"/>
            <w:bottom w:w="37" w:type="dxa"/>
            <w:right w:w="3" w:type="dxa"/>
          </w:tblCellMar>
        </w:tblPrEx>
        <w:trPr>
          <w:trHeight w:val="464" w:hRule="atLeast"/>
        </w:trPr>
        <w:tc>
          <w:tcPr>
            <w:tcW w:w="743" w:type="dxa"/>
            <w:vMerge w:val="continue"/>
            <w:tcBorders>
              <w:top w:val="nil"/>
              <w:left w:val="single" w:color="000000" w:sz="4" w:space="0"/>
              <w:bottom w:val="nil"/>
              <w:right w:val="single" w:color="000000" w:sz="4" w:space="0"/>
            </w:tcBorders>
          </w:tcPr>
          <w:p>
            <w:pPr>
              <w:snapToGrid w:val="0"/>
              <w:spacing w:after="160" w:line="259" w:lineRule="auto"/>
              <w:ind w:firstLine="360"/>
              <w:textAlignment w:val="baseline"/>
              <w:rPr>
                <w:sz w:val="18"/>
                <w:szCs w:val="18"/>
              </w:rPr>
            </w:pPr>
          </w:p>
        </w:tc>
        <w:tc>
          <w:tcPr>
            <w:tcW w:w="1903" w:type="dxa"/>
            <w:vMerge w:val="continue"/>
            <w:tcBorders>
              <w:top w:val="nil"/>
              <w:left w:val="single" w:color="000000" w:sz="4" w:space="0"/>
              <w:bottom w:val="nil"/>
              <w:right w:val="single" w:color="000000" w:sz="4" w:space="0"/>
            </w:tcBorders>
          </w:tcPr>
          <w:p>
            <w:pPr>
              <w:snapToGrid w:val="0"/>
              <w:spacing w:after="160" w:line="259" w:lineRule="auto"/>
              <w:ind w:firstLine="360"/>
              <w:textAlignment w:val="baseline"/>
              <w:rPr>
                <w:sz w:val="18"/>
                <w:szCs w:val="18"/>
              </w:rPr>
            </w:pP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right="106" w:firstLine="360"/>
              <w:jc w:val="center"/>
              <w:textAlignment w:val="baseline"/>
              <w:rPr>
                <w:sz w:val="18"/>
                <w:szCs w:val="18"/>
              </w:rPr>
            </w:pPr>
            <w:r>
              <w:rPr>
                <w:color w:val="000000"/>
                <w:sz w:val="18"/>
                <w:szCs w:val="18"/>
              </w:rPr>
              <w:t>取水量是否发生变化</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after="160" w:line="259" w:lineRule="auto"/>
              <w:ind w:firstLine="360"/>
              <w:jc w:val="center"/>
              <w:textAlignment w:val="baseline"/>
              <w:rPr>
                <w:sz w:val="18"/>
                <w:szCs w:val="18"/>
              </w:rPr>
            </w:pPr>
          </w:p>
        </w:tc>
      </w:tr>
      <w:tr>
        <w:tblPrEx>
          <w:tblCellMar>
            <w:top w:w="35" w:type="dxa"/>
            <w:left w:w="107" w:type="dxa"/>
            <w:bottom w:w="37" w:type="dxa"/>
            <w:right w:w="3" w:type="dxa"/>
          </w:tblCellMar>
        </w:tblPrEx>
        <w:trPr>
          <w:trHeight w:val="464" w:hRule="atLeast"/>
        </w:trPr>
        <w:tc>
          <w:tcPr>
            <w:tcW w:w="743" w:type="dxa"/>
            <w:vMerge w:val="continue"/>
            <w:tcBorders>
              <w:top w:val="nil"/>
              <w:left w:val="single" w:color="000000" w:sz="4" w:space="0"/>
              <w:bottom w:val="nil"/>
              <w:right w:val="single" w:color="000000" w:sz="4" w:space="0"/>
            </w:tcBorders>
          </w:tcPr>
          <w:p>
            <w:pPr>
              <w:snapToGrid w:val="0"/>
              <w:spacing w:after="160" w:line="259" w:lineRule="auto"/>
              <w:ind w:firstLine="360"/>
              <w:textAlignment w:val="baseline"/>
              <w:rPr>
                <w:sz w:val="18"/>
                <w:szCs w:val="18"/>
              </w:rPr>
            </w:pPr>
          </w:p>
        </w:tc>
        <w:tc>
          <w:tcPr>
            <w:tcW w:w="1903" w:type="dxa"/>
            <w:vMerge w:val="continue"/>
            <w:tcBorders>
              <w:top w:val="nil"/>
              <w:left w:val="single" w:color="000000" w:sz="4" w:space="0"/>
              <w:bottom w:val="nil"/>
              <w:right w:val="single" w:color="000000" w:sz="4" w:space="0"/>
            </w:tcBorders>
          </w:tcPr>
          <w:p>
            <w:pPr>
              <w:snapToGrid w:val="0"/>
              <w:spacing w:after="160" w:line="259" w:lineRule="auto"/>
              <w:ind w:firstLine="360"/>
              <w:textAlignment w:val="baseline"/>
              <w:rPr>
                <w:sz w:val="18"/>
                <w:szCs w:val="18"/>
              </w:rPr>
            </w:pP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left="284" w:firstLine="360"/>
              <w:textAlignment w:val="baseline"/>
              <w:rPr>
                <w:sz w:val="18"/>
                <w:szCs w:val="18"/>
              </w:rPr>
            </w:pPr>
            <w:r>
              <w:rPr>
                <w:color w:val="000000"/>
                <w:sz w:val="18"/>
                <w:szCs w:val="18"/>
              </w:rPr>
              <w:t>取水方式是否发生变化</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after="160" w:line="259" w:lineRule="auto"/>
              <w:ind w:firstLine="360"/>
              <w:jc w:val="center"/>
              <w:textAlignment w:val="baseline"/>
              <w:rPr>
                <w:sz w:val="18"/>
                <w:szCs w:val="18"/>
              </w:rPr>
            </w:pPr>
          </w:p>
        </w:tc>
      </w:tr>
      <w:tr>
        <w:tblPrEx>
          <w:tblCellMar>
            <w:top w:w="35" w:type="dxa"/>
            <w:left w:w="107" w:type="dxa"/>
            <w:bottom w:w="37" w:type="dxa"/>
            <w:right w:w="3" w:type="dxa"/>
          </w:tblCellMar>
        </w:tblPrEx>
        <w:trPr>
          <w:trHeight w:val="464" w:hRule="atLeast"/>
        </w:trPr>
        <w:tc>
          <w:tcPr>
            <w:tcW w:w="743" w:type="dxa"/>
            <w:vMerge w:val="continue"/>
            <w:tcBorders>
              <w:top w:val="nil"/>
              <w:left w:val="single" w:color="000000" w:sz="4" w:space="0"/>
              <w:bottom w:val="nil"/>
              <w:right w:val="single" w:color="000000" w:sz="4" w:space="0"/>
            </w:tcBorders>
          </w:tcPr>
          <w:p>
            <w:pPr>
              <w:snapToGrid w:val="0"/>
              <w:spacing w:after="160" w:line="259" w:lineRule="auto"/>
              <w:ind w:firstLine="360"/>
              <w:textAlignment w:val="baseline"/>
              <w:rPr>
                <w:sz w:val="18"/>
                <w:szCs w:val="18"/>
              </w:rPr>
            </w:pPr>
          </w:p>
        </w:tc>
        <w:tc>
          <w:tcPr>
            <w:tcW w:w="1903" w:type="dxa"/>
            <w:vMerge w:val="continue"/>
            <w:tcBorders>
              <w:top w:val="nil"/>
              <w:left w:val="single" w:color="000000" w:sz="4" w:space="0"/>
              <w:bottom w:val="nil"/>
              <w:right w:val="single" w:color="000000" w:sz="4" w:space="0"/>
            </w:tcBorders>
          </w:tcPr>
          <w:p>
            <w:pPr>
              <w:snapToGrid w:val="0"/>
              <w:spacing w:after="160" w:line="259" w:lineRule="auto"/>
              <w:ind w:firstLine="360"/>
              <w:textAlignment w:val="baseline"/>
              <w:rPr>
                <w:sz w:val="18"/>
                <w:szCs w:val="18"/>
              </w:rPr>
            </w:pP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left="284" w:firstLine="360"/>
              <w:textAlignment w:val="baseline"/>
              <w:rPr>
                <w:sz w:val="18"/>
                <w:szCs w:val="18"/>
              </w:rPr>
            </w:pPr>
            <w:r>
              <w:rPr>
                <w:color w:val="000000"/>
                <w:sz w:val="18"/>
                <w:szCs w:val="18"/>
              </w:rPr>
              <w:t>取水用途是否发生变化</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after="160" w:line="259" w:lineRule="auto"/>
              <w:ind w:firstLine="360"/>
              <w:jc w:val="center"/>
              <w:textAlignment w:val="baseline"/>
              <w:rPr>
                <w:sz w:val="18"/>
                <w:szCs w:val="18"/>
              </w:rPr>
            </w:pPr>
          </w:p>
        </w:tc>
      </w:tr>
      <w:tr>
        <w:tblPrEx>
          <w:tblCellMar>
            <w:top w:w="35" w:type="dxa"/>
            <w:left w:w="107" w:type="dxa"/>
            <w:bottom w:w="37" w:type="dxa"/>
            <w:right w:w="3" w:type="dxa"/>
          </w:tblCellMar>
        </w:tblPrEx>
        <w:trPr>
          <w:trHeight w:val="555" w:hRule="atLeast"/>
        </w:trPr>
        <w:tc>
          <w:tcPr>
            <w:tcW w:w="743" w:type="dxa"/>
            <w:vMerge w:val="continue"/>
            <w:tcBorders>
              <w:top w:val="nil"/>
              <w:left w:val="single" w:color="000000" w:sz="4" w:space="0"/>
              <w:bottom w:val="single" w:color="000000" w:sz="4" w:space="0"/>
              <w:right w:val="single" w:color="000000" w:sz="4" w:space="0"/>
            </w:tcBorders>
          </w:tcPr>
          <w:p>
            <w:pPr>
              <w:snapToGrid w:val="0"/>
              <w:spacing w:after="160" w:line="259" w:lineRule="auto"/>
              <w:ind w:firstLine="360"/>
              <w:textAlignment w:val="baseline"/>
              <w:rPr>
                <w:sz w:val="18"/>
                <w:szCs w:val="18"/>
              </w:rPr>
            </w:pPr>
          </w:p>
        </w:tc>
        <w:tc>
          <w:tcPr>
            <w:tcW w:w="1903" w:type="dxa"/>
            <w:vMerge w:val="continue"/>
            <w:tcBorders>
              <w:top w:val="nil"/>
              <w:left w:val="single" w:color="000000" w:sz="4" w:space="0"/>
              <w:bottom w:val="single" w:color="000000" w:sz="4" w:space="0"/>
              <w:right w:val="single" w:color="000000" w:sz="4" w:space="0"/>
            </w:tcBorders>
          </w:tcPr>
          <w:p>
            <w:pPr>
              <w:snapToGrid w:val="0"/>
              <w:spacing w:after="160" w:line="259" w:lineRule="auto"/>
              <w:ind w:firstLine="360"/>
              <w:textAlignment w:val="baseline"/>
              <w:rPr>
                <w:sz w:val="18"/>
                <w:szCs w:val="18"/>
              </w:rPr>
            </w:pPr>
          </w:p>
        </w:tc>
        <w:tc>
          <w:tcPr>
            <w:tcW w:w="2884" w:type="dxa"/>
            <w:gridSpan w:val="2"/>
            <w:tcBorders>
              <w:top w:val="single" w:color="000000" w:sz="4" w:space="0"/>
              <w:left w:val="single" w:color="000000" w:sz="4" w:space="0"/>
              <w:bottom w:val="single" w:color="000000" w:sz="4" w:space="0"/>
              <w:right w:val="single" w:color="000000" w:sz="4" w:space="0"/>
            </w:tcBorders>
          </w:tcPr>
          <w:p>
            <w:pPr>
              <w:snapToGrid w:val="0"/>
              <w:spacing w:line="259" w:lineRule="auto"/>
              <w:ind w:firstLine="360"/>
              <w:jc w:val="center"/>
              <w:textAlignment w:val="baseline"/>
              <w:rPr>
                <w:sz w:val="18"/>
                <w:szCs w:val="18"/>
              </w:rPr>
            </w:pPr>
            <w:r>
              <w:rPr>
                <w:color w:val="000000"/>
                <w:sz w:val="18"/>
                <w:szCs w:val="18"/>
              </w:rPr>
              <w:t>取水工程（设施）设计取水能力是否发生变化</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after="160" w:line="259" w:lineRule="auto"/>
              <w:ind w:firstLine="360"/>
              <w:jc w:val="center"/>
              <w:textAlignment w:val="baseline"/>
              <w:rPr>
                <w:sz w:val="18"/>
                <w:szCs w:val="18"/>
              </w:rPr>
            </w:pPr>
          </w:p>
        </w:tc>
      </w:tr>
      <w:tr>
        <w:tblPrEx>
          <w:tblCellMar>
            <w:top w:w="35" w:type="dxa"/>
            <w:left w:w="107" w:type="dxa"/>
            <w:bottom w:w="37" w:type="dxa"/>
            <w:right w:w="3" w:type="dxa"/>
          </w:tblCellMar>
        </w:tblPrEx>
        <w:trPr>
          <w:trHeight w:val="554" w:hRule="atLeast"/>
        </w:trPr>
        <w:tc>
          <w:tcPr>
            <w:tcW w:w="74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right="103" w:firstLine="360"/>
              <w:jc w:val="center"/>
              <w:textAlignment w:val="baseline"/>
              <w:rPr>
                <w:sz w:val="18"/>
                <w:szCs w:val="18"/>
              </w:rPr>
            </w:pPr>
            <w:r>
              <w:rPr>
                <w:color w:val="000000"/>
                <w:sz w:val="18"/>
                <w:szCs w:val="18"/>
              </w:rPr>
              <w:t>2</w:t>
            </w:r>
          </w:p>
        </w:tc>
        <w:tc>
          <w:tcPr>
            <w:tcW w:w="190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0" w:firstLineChars="0"/>
              <w:textAlignment w:val="baseline"/>
              <w:rPr>
                <w:sz w:val="18"/>
                <w:szCs w:val="18"/>
              </w:rPr>
            </w:pPr>
            <w:r>
              <w:rPr>
                <w:color w:val="000000"/>
                <w:sz w:val="18"/>
                <w:szCs w:val="18"/>
              </w:rPr>
              <w:t>取水计量设施建设及运行情况</w:t>
            </w:r>
          </w:p>
        </w:tc>
        <w:tc>
          <w:tcPr>
            <w:tcW w:w="2884" w:type="dxa"/>
            <w:gridSpan w:val="2"/>
            <w:tcBorders>
              <w:top w:val="single" w:color="000000" w:sz="4" w:space="0"/>
              <w:left w:val="single" w:color="000000" w:sz="4" w:space="0"/>
              <w:bottom w:val="single" w:color="000000" w:sz="4" w:space="0"/>
              <w:right w:val="single" w:color="000000" w:sz="4" w:space="0"/>
            </w:tcBorders>
          </w:tcPr>
          <w:p>
            <w:pPr>
              <w:snapToGrid w:val="0"/>
              <w:spacing w:line="259" w:lineRule="auto"/>
              <w:ind w:firstLine="360"/>
              <w:jc w:val="center"/>
              <w:textAlignment w:val="baseline"/>
              <w:rPr>
                <w:sz w:val="18"/>
                <w:szCs w:val="18"/>
              </w:rPr>
            </w:pPr>
            <w:r>
              <w:rPr>
                <w:color w:val="000000"/>
                <w:sz w:val="18"/>
                <w:szCs w:val="18"/>
              </w:rPr>
              <w:t>取水计量设施是否按审批要求进行配备和安装</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after="160" w:line="259" w:lineRule="auto"/>
              <w:ind w:firstLine="360"/>
              <w:jc w:val="center"/>
              <w:textAlignment w:val="baseline"/>
              <w:rPr>
                <w:sz w:val="18"/>
                <w:szCs w:val="18"/>
              </w:rPr>
            </w:pPr>
          </w:p>
        </w:tc>
      </w:tr>
      <w:tr>
        <w:tblPrEx>
          <w:tblCellMar>
            <w:top w:w="35" w:type="dxa"/>
            <w:left w:w="107" w:type="dxa"/>
            <w:bottom w:w="37" w:type="dxa"/>
            <w:right w:w="3" w:type="dxa"/>
          </w:tblCellMar>
        </w:tblPrEx>
        <w:trPr>
          <w:trHeight w:val="555" w:hRule="atLeast"/>
        </w:trPr>
        <w:tc>
          <w:tcPr>
            <w:tcW w:w="743" w:type="dxa"/>
            <w:vMerge w:val="continue"/>
            <w:tcBorders>
              <w:top w:val="nil"/>
              <w:left w:val="single" w:color="000000" w:sz="4" w:space="0"/>
              <w:bottom w:val="nil"/>
              <w:right w:val="single" w:color="000000" w:sz="4" w:space="0"/>
            </w:tcBorders>
          </w:tcPr>
          <w:p>
            <w:pPr>
              <w:snapToGrid w:val="0"/>
              <w:spacing w:after="160" w:line="259" w:lineRule="auto"/>
              <w:ind w:firstLine="360"/>
              <w:textAlignment w:val="baseline"/>
              <w:rPr>
                <w:sz w:val="18"/>
                <w:szCs w:val="18"/>
              </w:rPr>
            </w:pPr>
          </w:p>
        </w:tc>
        <w:tc>
          <w:tcPr>
            <w:tcW w:w="1903" w:type="dxa"/>
            <w:vMerge w:val="continue"/>
            <w:tcBorders>
              <w:top w:val="nil"/>
              <w:left w:val="single" w:color="000000" w:sz="4" w:space="0"/>
              <w:bottom w:val="nil"/>
              <w:right w:val="single" w:color="000000" w:sz="4" w:space="0"/>
            </w:tcBorders>
          </w:tcPr>
          <w:p>
            <w:pPr>
              <w:snapToGrid w:val="0"/>
              <w:spacing w:after="160" w:line="259" w:lineRule="auto"/>
              <w:ind w:firstLine="360"/>
              <w:textAlignment w:val="baseline"/>
              <w:rPr>
                <w:sz w:val="18"/>
                <w:szCs w:val="18"/>
              </w:rPr>
            </w:pPr>
          </w:p>
        </w:tc>
        <w:tc>
          <w:tcPr>
            <w:tcW w:w="2884" w:type="dxa"/>
            <w:gridSpan w:val="2"/>
            <w:tcBorders>
              <w:top w:val="single" w:color="000000" w:sz="4" w:space="0"/>
              <w:left w:val="single" w:color="000000" w:sz="4" w:space="0"/>
              <w:bottom w:val="single" w:color="000000" w:sz="4" w:space="0"/>
              <w:right w:val="single" w:color="000000" w:sz="4" w:space="0"/>
            </w:tcBorders>
          </w:tcPr>
          <w:p>
            <w:pPr>
              <w:snapToGrid w:val="0"/>
              <w:spacing w:line="259" w:lineRule="auto"/>
              <w:ind w:firstLine="360"/>
              <w:jc w:val="center"/>
              <w:textAlignment w:val="baseline"/>
              <w:rPr>
                <w:sz w:val="18"/>
                <w:szCs w:val="18"/>
              </w:rPr>
            </w:pPr>
            <w:r>
              <w:rPr>
                <w:color w:val="000000"/>
                <w:sz w:val="18"/>
                <w:szCs w:val="18"/>
              </w:rPr>
              <w:t>取水计量设施是否进行检定校准</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after="160" w:line="259" w:lineRule="auto"/>
              <w:ind w:firstLine="360"/>
              <w:jc w:val="center"/>
              <w:textAlignment w:val="baseline"/>
              <w:rPr>
                <w:sz w:val="18"/>
                <w:szCs w:val="18"/>
              </w:rPr>
            </w:pPr>
          </w:p>
        </w:tc>
      </w:tr>
      <w:tr>
        <w:tblPrEx>
          <w:tblCellMar>
            <w:top w:w="35" w:type="dxa"/>
            <w:left w:w="107" w:type="dxa"/>
            <w:bottom w:w="37" w:type="dxa"/>
            <w:right w:w="3" w:type="dxa"/>
          </w:tblCellMar>
        </w:tblPrEx>
        <w:trPr>
          <w:trHeight w:val="464" w:hRule="atLeast"/>
        </w:trPr>
        <w:tc>
          <w:tcPr>
            <w:tcW w:w="743" w:type="dxa"/>
            <w:vMerge w:val="continue"/>
            <w:tcBorders>
              <w:top w:val="nil"/>
              <w:left w:val="single" w:color="000000" w:sz="4" w:space="0"/>
              <w:bottom w:val="single" w:color="000000" w:sz="4" w:space="0"/>
              <w:right w:val="single" w:color="000000" w:sz="4" w:space="0"/>
            </w:tcBorders>
          </w:tcPr>
          <w:p>
            <w:pPr>
              <w:snapToGrid w:val="0"/>
              <w:spacing w:after="160" w:line="259" w:lineRule="auto"/>
              <w:ind w:firstLine="360"/>
              <w:textAlignment w:val="baseline"/>
              <w:rPr>
                <w:sz w:val="18"/>
                <w:szCs w:val="18"/>
              </w:rPr>
            </w:pPr>
          </w:p>
        </w:tc>
        <w:tc>
          <w:tcPr>
            <w:tcW w:w="1903" w:type="dxa"/>
            <w:vMerge w:val="continue"/>
            <w:tcBorders>
              <w:top w:val="nil"/>
              <w:left w:val="single" w:color="000000" w:sz="4" w:space="0"/>
              <w:bottom w:val="single" w:color="000000" w:sz="4" w:space="0"/>
              <w:right w:val="single" w:color="000000" w:sz="4" w:space="0"/>
            </w:tcBorders>
          </w:tcPr>
          <w:p>
            <w:pPr>
              <w:snapToGrid w:val="0"/>
              <w:spacing w:after="160" w:line="259" w:lineRule="auto"/>
              <w:ind w:firstLine="360"/>
              <w:textAlignment w:val="baseline"/>
              <w:rPr>
                <w:sz w:val="18"/>
                <w:szCs w:val="18"/>
              </w:rPr>
            </w:pP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left="75" w:firstLine="360"/>
              <w:textAlignment w:val="baseline"/>
              <w:rPr>
                <w:sz w:val="18"/>
                <w:szCs w:val="18"/>
              </w:rPr>
            </w:pPr>
            <w:r>
              <w:rPr>
                <w:color w:val="000000"/>
                <w:sz w:val="18"/>
                <w:szCs w:val="18"/>
              </w:rPr>
              <w:t>取水计量设施是否正常运行</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after="160" w:line="259" w:lineRule="auto"/>
              <w:ind w:firstLine="360"/>
              <w:jc w:val="center"/>
              <w:textAlignment w:val="baseline"/>
              <w:rPr>
                <w:sz w:val="18"/>
                <w:szCs w:val="18"/>
              </w:rPr>
            </w:pPr>
          </w:p>
        </w:tc>
      </w:tr>
      <w:tr>
        <w:tblPrEx>
          <w:tblCellMar>
            <w:top w:w="35" w:type="dxa"/>
            <w:left w:w="107" w:type="dxa"/>
            <w:bottom w:w="37" w:type="dxa"/>
            <w:right w:w="3" w:type="dxa"/>
          </w:tblCellMar>
        </w:tblPrEx>
        <w:trPr>
          <w:trHeight w:val="555" w:hRule="atLeast"/>
        </w:trPr>
        <w:tc>
          <w:tcPr>
            <w:tcW w:w="74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right="103" w:firstLine="360"/>
              <w:jc w:val="center"/>
              <w:textAlignment w:val="baseline"/>
              <w:rPr>
                <w:sz w:val="18"/>
                <w:szCs w:val="18"/>
              </w:rPr>
            </w:pPr>
            <w:r>
              <w:rPr>
                <w:color w:val="000000"/>
                <w:sz w:val="18"/>
                <w:szCs w:val="18"/>
              </w:rPr>
              <w:t>3</w:t>
            </w:r>
          </w:p>
        </w:tc>
        <w:tc>
          <w:tcPr>
            <w:tcW w:w="190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0" w:firstLineChars="0"/>
              <w:textAlignment w:val="baseline"/>
              <w:rPr>
                <w:sz w:val="18"/>
                <w:szCs w:val="18"/>
              </w:rPr>
            </w:pPr>
            <w:r>
              <w:rPr>
                <w:color w:val="000000"/>
                <w:sz w:val="18"/>
                <w:szCs w:val="18"/>
              </w:rPr>
              <w:t>节水设施的建设和试运行情况</w:t>
            </w:r>
          </w:p>
        </w:tc>
        <w:tc>
          <w:tcPr>
            <w:tcW w:w="2884" w:type="dxa"/>
            <w:gridSpan w:val="2"/>
            <w:tcBorders>
              <w:top w:val="single" w:color="000000" w:sz="4" w:space="0"/>
              <w:left w:val="single" w:color="000000" w:sz="4" w:space="0"/>
              <w:bottom w:val="single" w:color="000000" w:sz="4" w:space="0"/>
              <w:right w:val="single" w:color="000000" w:sz="4" w:space="0"/>
            </w:tcBorders>
          </w:tcPr>
          <w:p>
            <w:pPr>
              <w:snapToGrid w:val="0"/>
              <w:spacing w:line="259" w:lineRule="auto"/>
              <w:ind w:firstLine="360"/>
              <w:jc w:val="center"/>
              <w:textAlignment w:val="baseline"/>
              <w:rPr>
                <w:sz w:val="18"/>
                <w:szCs w:val="18"/>
              </w:rPr>
            </w:pPr>
            <w:r>
              <w:rPr>
                <w:color w:val="000000"/>
                <w:sz w:val="18"/>
                <w:szCs w:val="18"/>
              </w:rPr>
              <w:t>节水设施是否按审批要求进行建设</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after="160" w:line="259" w:lineRule="auto"/>
              <w:ind w:firstLine="360"/>
              <w:jc w:val="center"/>
              <w:textAlignment w:val="baseline"/>
              <w:rPr>
                <w:sz w:val="18"/>
                <w:szCs w:val="18"/>
              </w:rPr>
            </w:pPr>
          </w:p>
        </w:tc>
      </w:tr>
      <w:tr>
        <w:tblPrEx>
          <w:tblCellMar>
            <w:top w:w="35" w:type="dxa"/>
            <w:left w:w="107" w:type="dxa"/>
            <w:bottom w:w="37" w:type="dxa"/>
            <w:right w:w="3" w:type="dxa"/>
          </w:tblCellMar>
        </w:tblPrEx>
        <w:trPr>
          <w:trHeight w:val="464" w:hRule="atLeast"/>
        </w:trPr>
        <w:tc>
          <w:tcPr>
            <w:tcW w:w="743" w:type="dxa"/>
            <w:vMerge w:val="continue"/>
            <w:tcBorders>
              <w:top w:val="nil"/>
              <w:left w:val="single" w:color="000000" w:sz="4" w:space="0"/>
              <w:bottom w:val="nil"/>
              <w:right w:val="single" w:color="000000" w:sz="4" w:space="0"/>
            </w:tcBorders>
          </w:tcPr>
          <w:p>
            <w:pPr>
              <w:snapToGrid w:val="0"/>
              <w:spacing w:after="160" w:line="259" w:lineRule="auto"/>
              <w:ind w:firstLine="360"/>
              <w:textAlignment w:val="baseline"/>
              <w:rPr>
                <w:sz w:val="18"/>
                <w:szCs w:val="18"/>
              </w:rPr>
            </w:pPr>
          </w:p>
        </w:tc>
        <w:tc>
          <w:tcPr>
            <w:tcW w:w="1903" w:type="dxa"/>
            <w:vMerge w:val="continue"/>
            <w:tcBorders>
              <w:top w:val="nil"/>
              <w:left w:val="single" w:color="000000" w:sz="4" w:space="0"/>
              <w:bottom w:val="nil"/>
              <w:right w:val="single" w:color="000000" w:sz="4" w:space="0"/>
            </w:tcBorders>
          </w:tcPr>
          <w:p>
            <w:pPr>
              <w:snapToGrid w:val="0"/>
              <w:spacing w:after="160" w:line="259" w:lineRule="auto"/>
              <w:ind w:firstLine="360"/>
              <w:textAlignment w:val="baseline"/>
              <w:rPr>
                <w:sz w:val="18"/>
                <w:szCs w:val="18"/>
              </w:rPr>
            </w:pP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left="284" w:firstLine="360"/>
              <w:textAlignment w:val="baseline"/>
              <w:rPr>
                <w:sz w:val="18"/>
                <w:szCs w:val="18"/>
              </w:rPr>
            </w:pPr>
            <w:r>
              <w:rPr>
                <w:color w:val="000000"/>
                <w:sz w:val="18"/>
                <w:szCs w:val="18"/>
              </w:rPr>
              <w:t>节水设施是否正常运行</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after="160" w:line="259" w:lineRule="auto"/>
              <w:ind w:firstLine="360"/>
              <w:jc w:val="center"/>
              <w:textAlignment w:val="baseline"/>
              <w:rPr>
                <w:sz w:val="18"/>
                <w:szCs w:val="18"/>
              </w:rPr>
            </w:pPr>
          </w:p>
        </w:tc>
      </w:tr>
      <w:tr>
        <w:tblPrEx>
          <w:tblCellMar>
            <w:top w:w="35" w:type="dxa"/>
            <w:left w:w="107" w:type="dxa"/>
            <w:bottom w:w="37" w:type="dxa"/>
            <w:right w:w="3" w:type="dxa"/>
          </w:tblCellMar>
        </w:tblPrEx>
        <w:trPr>
          <w:trHeight w:val="458" w:hRule="atLeast"/>
        </w:trPr>
        <w:tc>
          <w:tcPr>
            <w:tcW w:w="743" w:type="dxa"/>
            <w:vMerge w:val="continue"/>
            <w:tcBorders>
              <w:top w:val="nil"/>
              <w:left w:val="single" w:color="000000" w:sz="4" w:space="0"/>
              <w:bottom w:val="single" w:color="000000" w:sz="4" w:space="0"/>
              <w:right w:val="single" w:color="000000" w:sz="4" w:space="0"/>
            </w:tcBorders>
          </w:tcPr>
          <w:p>
            <w:pPr>
              <w:snapToGrid w:val="0"/>
              <w:spacing w:after="160" w:line="259" w:lineRule="auto"/>
              <w:ind w:firstLine="360"/>
              <w:textAlignment w:val="baseline"/>
              <w:rPr>
                <w:sz w:val="18"/>
                <w:szCs w:val="18"/>
              </w:rPr>
            </w:pPr>
          </w:p>
        </w:tc>
        <w:tc>
          <w:tcPr>
            <w:tcW w:w="1903" w:type="dxa"/>
            <w:vMerge w:val="continue"/>
            <w:tcBorders>
              <w:top w:val="nil"/>
              <w:left w:val="single" w:color="000000" w:sz="4" w:space="0"/>
              <w:bottom w:val="single" w:color="000000" w:sz="4" w:space="0"/>
              <w:right w:val="single" w:color="000000" w:sz="4" w:space="0"/>
            </w:tcBorders>
          </w:tcPr>
          <w:p>
            <w:pPr>
              <w:snapToGrid w:val="0"/>
              <w:spacing w:after="160" w:line="259" w:lineRule="auto"/>
              <w:ind w:firstLine="360"/>
              <w:textAlignment w:val="baseline"/>
              <w:rPr>
                <w:sz w:val="18"/>
                <w:szCs w:val="18"/>
              </w:rPr>
            </w:pP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left="75" w:firstLine="360"/>
              <w:textAlignment w:val="baseline"/>
              <w:rPr>
                <w:sz w:val="18"/>
                <w:szCs w:val="18"/>
              </w:rPr>
            </w:pPr>
            <w:r>
              <w:rPr>
                <w:color w:val="000000"/>
                <w:sz w:val="18"/>
                <w:szCs w:val="18"/>
              </w:rPr>
              <w:t>用水指标是否符合审批要求</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360"/>
              <w:jc w:val="center"/>
              <w:textAlignment w:val="baseline"/>
              <w:rPr>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after="160" w:line="259" w:lineRule="auto"/>
              <w:ind w:firstLine="360"/>
              <w:jc w:val="center"/>
              <w:textAlignment w:val="baseline"/>
              <w:rPr>
                <w:sz w:val="18"/>
                <w:szCs w:val="18"/>
              </w:rPr>
            </w:pPr>
          </w:p>
        </w:tc>
      </w:tr>
      <w:tr>
        <w:tblPrEx>
          <w:tblCellMar>
            <w:top w:w="35" w:type="dxa"/>
            <w:left w:w="107" w:type="dxa"/>
            <w:bottom w:w="37" w:type="dxa"/>
            <w:right w:w="3" w:type="dxa"/>
          </w:tblCellMar>
        </w:tblPrEx>
        <w:trPr>
          <w:trHeight w:val="3027"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right="42" w:firstLine="0" w:firstLineChars="0"/>
              <w:textAlignment w:val="baseline"/>
              <w:rPr>
                <w:sz w:val="18"/>
                <w:szCs w:val="18"/>
              </w:rPr>
            </w:pPr>
            <w:r>
              <w:rPr>
                <w:color w:val="000000"/>
                <w:sz w:val="18"/>
                <w:szCs w:val="18"/>
              </w:rPr>
              <w:t>自核验承诺</w:t>
            </w:r>
          </w:p>
        </w:tc>
        <w:tc>
          <w:tcPr>
            <w:tcW w:w="8472" w:type="dxa"/>
            <w:gridSpan w:val="6"/>
            <w:tcBorders>
              <w:top w:val="single" w:color="000000" w:sz="4" w:space="0"/>
              <w:left w:val="single" w:color="000000" w:sz="4" w:space="0"/>
              <w:bottom w:val="single" w:color="000000" w:sz="4" w:space="0"/>
              <w:right w:val="single" w:color="000000" w:sz="4" w:space="0"/>
            </w:tcBorders>
          </w:tcPr>
          <w:p>
            <w:pPr>
              <w:snapToGrid w:val="0"/>
              <w:spacing w:line="259" w:lineRule="auto"/>
              <w:ind w:left="1" w:firstLine="360"/>
              <w:textAlignment w:val="baseline"/>
              <w:rPr>
                <w:sz w:val="18"/>
                <w:szCs w:val="18"/>
              </w:rPr>
            </w:pPr>
            <w:r>
              <w:rPr>
                <w:rFonts w:ascii="Calibri" w:hAnsi="Calibri" w:eastAsia="Calibri" w:cs="Calibri"/>
                <w:color w:val="000000"/>
                <w:sz w:val="18"/>
                <w:szCs w:val="18"/>
              </w:rPr>
              <w:t>1</w:t>
            </w:r>
            <w:r>
              <w:rPr>
                <w:color w:val="000000"/>
                <w:sz w:val="18"/>
                <w:szCs w:val="18"/>
              </w:rPr>
              <w:t>．已充分知晓内蒙古自治区取水许可、水资源论证区域评估、取水许可承诺制相关政策，愿意严格遵守各项规定；</w:t>
            </w:r>
          </w:p>
          <w:p>
            <w:pPr>
              <w:snapToGrid w:val="0"/>
              <w:spacing w:line="263" w:lineRule="auto"/>
              <w:ind w:left="1" w:firstLine="360"/>
              <w:textAlignment w:val="baseline"/>
              <w:rPr>
                <w:sz w:val="18"/>
                <w:szCs w:val="18"/>
              </w:rPr>
            </w:pPr>
            <w:r>
              <w:rPr>
                <w:rFonts w:ascii="Calibri" w:hAnsi="Calibri" w:eastAsia="Calibri" w:cs="Calibri"/>
                <w:color w:val="000000"/>
                <w:sz w:val="18"/>
                <w:szCs w:val="18"/>
              </w:rPr>
              <w:t>2.</w:t>
            </w:r>
            <w:r>
              <w:rPr>
                <w:color w:val="000000"/>
                <w:sz w:val="18"/>
                <w:szCs w:val="18"/>
              </w:rPr>
              <w:t>所提供的资料与信息合法、真实、有效，严格按照有关法律法规、取水许可承诺制及批复要求取用水；</w:t>
            </w:r>
          </w:p>
          <w:p>
            <w:pPr>
              <w:snapToGrid w:val="0"/>
              <w:spacing w:line="263" w:lineRule="auto"/>
              <w:ind w:left="1" w:firstLine="360"/>
              <w:textAlignment w:val="baseline"/>
              <w:rPr>
                <w:sz w:val="18"/>
                <w:szCs w:val="18"/>
              </w:rPr>
            </w:pPr>
            <w:r>
              <w:rPr>
                <w:rFonts w:ascii="Calibri" w:hAnsi="Calibri" w:eastAsia="Calibri" w:cs="Calibri"/>
                <w:color w:val="000000"/>
                <w:sz w:val="18"/>
                <w:szCs w:val="18"/>
              </w:rPr>
              <w:t>3.</w:t>
            </w:r>
            <w:r>
              <w:rPr>
                <w:color w:val="000000"/>
                <w:sz w:val="18"/>
                <w:szCs w:val="18"/>
              </w:rPr>
              <w:t>依法履行节约和保护水资源的义务，积极配合有关主管部门开展取用水监督检查和巡查执法等工作。</w:t>
            </w:r>
          </w:p>
          <w:p>
            <w:pPr>
              <w:snapToGrid w:val="0"/>
              <w:spacing w:line="259" w:lineRule="auto"/>
              <w:ind w:firstLine="360"/>
              <w:textAlignment w:val="baseline"/>
              <w:rPr>
                <w:sz w:val="18"/>
                <w:szCs w:val="18"/>
              </w:rPr>
            </w:pPr>
            <w:r>
              <w:rPr>
                <w:color w:val="000000"/>
                <w:sz w:val="18"/>
                <w:szCs w:val="18"/>
              </w:rPr>
              <w:t>若违背上述承诺，本人（单位）自愿承担相应的法律责任和信用责任。</w:t>
            </w:r>
          </w:p>
          <w:p>
            <w:pPr>
              <w:snapToGrid w:val="0"/>
              <w:spacing w:line="259" w:lineRule="auto"/>
              <w:ind w:firstLine="540" w:firstLineChars="300"/>
              <w:textAlignment w:val="baseline"/>
              <w:rPr>
                <w:sz w:val="18"/>
                <w:szCs w:val="18"/>
              </w:rPr>
            </w:pPr>
          </w:p>
          <w:p>
            <w:pPr>
              <w:snapToGrid w:val="0"/>
              <w:spacing w:line="259" w:lineRule="auto"/>
              <w:ind w:firstLine="540" w:firstLineChars="300"/>
              <w:textAlignment w:val="baseline"/>
              <w:rPr>
                <w:sz w:val="18"/>
                <w:szCs w:val="18"/>
                <w:u w:val="single"/>
              </w:rPr>
            </w:pPr>
            <w:r>
              <w:rPr>
                <w:color w:val="000000"/>
                <w:sz w:val="18"/>
                <w:szCs w:val="18"/>
              </w:rPr>
              <w:t>承诺人（法人代表签章）：</w:t>
            </w:r>
            <w:r>
              <w:rPr>
                <w:rFonts w:hint="eastAsia"/>
                <w:color w:val="000000"/>
                <w:sz w:val="18"/>
                <w:szCs w:val="18"/>
                <w:u w:val="single" w:color="000000"/>
              </w:rPr>
              <w:t xml:space="preserve"> </w:t>
            </w:r>
            <w:r>
              <w:rPr>
                <w:color w:val="000000"/>
                <w:sz w:val="18"/>
                <w:szCs w:val="18"/>
                <w:u w:val="single" w:color="000000"/>
              </w:rPr>
              <w:t xml:space="preserve">                        </w:t>
            </w:r>
          </w:p>
          <w:p>
            <w:pPr>
              <w:snapToGrid w:val="0"/>
              <w:spacing w:line="259" w:lineRule="auto"/>
              <w:ind w:firstLine="360"/>
              <w:textAlignment w:val="baseline"/>
              <w:rPr>
                <w:sz w:val="18"/>
                <w:szCs w:val="18"/>
              </w:rPr>
            </w:pPr>
            <w:r>
              <w:rPr>
                <w:rFonts w:hint="eastAsia"/>
                <w:color w:val="000000"/>
                <w:sz w:val="18"/>
                <w:szCs w:val="18"/>
              </w:rPr>
              <w:t xml:space="preserve"> </w:t>
            </w:r>
            <w:r>
              <w:rPr>
                <w:rFonts w:ascii="仿宋" w:hAnsi="仿宋" w:eastAsia="仿宋" w:cs="仿宋"/>
                <w:color w:val="000000"/>
                <w:sz w:val="18"/>
                <w:szCs w:val="18"/>
              </w:rPr>
              <w:t xml:space="preserve">                                              </w:t>
            </w:r>
          </w:p>
          <w:p>
            <w:pPr>
              <w:snapToGrid w:val="0"/>
              <w:spacing w:line="259" w:lineRule="auto"/>
              <w:ind w:firstLine="360"/>
              <w:textAlignment w:val="baseline"/>
              <w:rPr>
                <w:sz w:val="18"/>
                <w:szCs w:val="18"/>
              </w:rPr>
            </w:pPr>
            <w:r>
              <w:rPr>
                <w:rFonts w:hint="eastAsia"/>
                <w:color w:val="000000"/>
                <w:sz w:val="18"/>
                <w:szCs w:val="18"/>
              </w:rPr>
              <w:t xml:space="preserve"> </w:t>
            </w:r>
            <w:r>
              <w:rPr>
                <w:rFonts w:ascii="仿宋" w:hAnsi="仿宋" w:eastAsia="仿宋" w:cs="仿宋"/>
                <w:color w:val="000000"/>
                <w:sz w:val="18"/>
                <w:szCs w:val="18"/>
              </w:rPr>
              <w:t xml:space="preserve">                                                  </w:t>
            </w:r>
            <w:r>
              <w:rPr>
                <w:rFonts w:hint="eastAsia"/>
                <w:color w:val="000000"/>
                <w:sz w:val="18"/>
                <w:szCs w:val="18"/>
              </w:rPr>
              <w:t xml:space="preserve">年 </w:t>
            </w:r>
            <w:r>
              <w:rPr>
                <w:rFonts w:ascii="仿宋" w:hAnsi="仿宋" w:eastAsia="仿宋" w:cs="仿宋"/>
                <w:color w:val="000000"/>
                <w:sz w:val="18"/>
                <w:szCs w:val="18"/>
              </w:rPr>
              <w:t xml:space="preserve">   </w:t>
            </w:r>
            <w:r>
              <w:rPr>
                <w:rFonts w:hint="eastAsia"/>
                <w:color w:val="000000"/>
                <w:sz w:val="18"/>
                <w:szCs w:val="18"/>
              </w:rPr>
              <w:t xml:space="preserve">月 </w:t>
            </w:r>
            <w:r>
              <w:rPr>
                <w:rFonts w:ascii="仿宋" w:hAnsi="仿宋" w:eastAsia="仿宋" w:cs="仿宋"/>
                <w:color w:val="000000"/>
                <w:sz w:val="18"/>
                <w:szCs w:val="18"/>
              </w:rPr>
              <w:t xml:space="preserve">   </w:t>
            </w:r>
            <w:r>
              <w:rPr>
                <w:rFonts w:hint="eastAsia"/>
                <w:color w:val="000000"/>
                <w:sz w:val="18"/>
                <w:szCs w:val="18"/>
              </w:rPr>
              <w:t>日</w:t>
            </w:r>
          </w:p>
        </w:tc>
      </w:tr>
      <w:tr>
        <w:tblPrEx>
          <w:tblCellMar>
            <w:top w:w="35" w:type="dxa"/>
            <w:left w:w="107" w:type="dxa"/>
            <w:bottom w:w="37" w:type="dxa"/>
            <w:right w:w="3" w:type="dxa"/>
          </w:tblCellMar>
        </w:tblPrEx>
        <w:trPr>
          <w:trHeight w:val="94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napToGrid w:val="0"/>
              <w:spacing w:line="259" w:lineRule="auto"/>
              <w:ind w:firstLine="0" w:firstLineChars="0"/>
              <w:textAlignment w:val="baseline"/>
              <w:rPr>
                <w:sz w:val="18"/>
                <w:szCs w:val="18"/>
              </w:rPr>
            </w:pPr>
            <w:r>
              <w:rPr>
                <w:color w:val="000000"/>
                <w:sz w:val="18"/>
                <w:szCs w:val="18"/>
              </w:rPr>
              <w:t>审批部门意见</w:t>
            </w:r>
          </w:p>
        </w:tc>
        <w:tc>
          <w:tcPr>
            <w:tcW w:w="8472" w:type="dxa"/>
            <w:gridSpan w:val="6"/>
            <w:tcBorders>
              <w:top w:val="single" w:color="000000" w:sz="4" w:space="0"/>
              <w:left w:val="single" w:color="000000" w:sz="4" w:space="0"/>
              <w:bottom w:val="single" w:color="000000" w:sz="4" w:space="0"/>
              <w:right w:val="single" w:color="000000" w:sz="4" w:space="0"/>
            </w:tcBorders>
            <w:vAlign w:val="bottom"/>
          </w:tcPr>
          <w:p>
            <w:pPr>
              <w:tabs>
                <w:tab w:val="center" w:pos="3464"/>
                <w:tab w:val="center" w:pos="5669"/>
              </w:tabs>
              <w:snapToGrid w:val="0"/>
              <w:spacing w:line="259" w:lineRule="auto"/>
              <w:ind w:firstLine="360"/>
              <w:textAlignment w:val="baseline"/>
              <w:rPr>
                <w:color w:val="000000"/>
                <w:sz w:val="18"/>
                <w:szCs w:val="18"/>
              </w:rPr>
            </w:pPr>
            <w:r>
              <w:rPr>
                <w:rFonts w:hint="eastAsia"/>
                <w:color w:val="000000"/>
                <w:sz w:val="18"/>
                <w:szCs w:val="18"/>
              </w:rPr>
              <w:t>上述承诺以及提交的材料完整、格式符合规定要求，</w:t>
            </w:r>
            <w:r>
              <w:rPr>
                <w:rFonts w:hint="eastAsia"/>
                <w:color w:val="000000"/>
                <w:sz w:val="18"/>
                <w:szCs w:val="18"/>
                <w:lang w:val="en-US" w:eastAsia="zh-CN"/>
              </w:rPr>
              <w:t>同意核验</w:t>
            </w:r>
            <w:r>
              <w:rPr>
                <w:rFonts w:hint="eastAsia"/>
                <w:color w:val="000000"/>
                <w:sz w:val="18"/>
                <w:szCs w:val="18"/>
              </w:rPr>
              <w:t>。</w:t>
            </w:r>
          </w:p>
          <w:p>
            <w:pPr>
              <w:tabs>
                <w:tab w:val="center" w:pos="3464"/>
                <w:tab w:val="center" w:pos="5669"/>
              </w:tabs>
              <w:snapToGrid w:val="0"/>
              <w:spacing w:line="259" w:lineRule="auto"/>
              <w:ind w:firstLine="360"/>
              <w:textAlignment w:val="baseline"/>
              <w:rPr>
                <w:color w:val="000000"/>
                <w:sz w:val="18"/>
                <w:szCs w:val="18"/>
              </w:rPr>
            </w:pPr>
            <w:r>
              <w:rPr>
                <w:rFonts w:ascii="Calibri" w:hAnsi="Calibri" w:eastAsia="Calibri" w:cs="Calibri"/>
                <w:color w:val="000000"/>
                <w:sz w:val="18"/>
                <w:szCs w:val="18"/>
              </w:rPr>
              <w:tab/>
            </w:r>
            <w:r>
              <w:rPr>
                <w:color w:val="000000"/>
                <w:sz w:val="18"/>
                <w:szCs w:val="18"/>
              </w:rPr>
              <w:t>单位：</w:t>
            </w:r>
            <w:r>
              <w:rPr>
                <w:color w:val="000000"/>
                <w:sz w:val="18"/>
                <w:szCs w:val="18"/>
              </w:rPr>
              <w:tab/>
            </w:r>
            <w:r>
              <w:rPr>
                <w:color w:val="000000"/>
                <w:sz w:val="18"/>
                <w:szCs w:val="18"/>
              </w:rPr>
              <w:t>（盖章）</w:t>
            </w:r>
          </w:p>
          <w:p>
            <w:pPr>
              <w:tabs>
                <w:tab w:val="center" w:pos="3464"/>
                <w:tab w:val="center" w:pos="5669"/>
              </w:tabs>
              <w:snapToGrid w:val="0"/>
              <w:spacing w:line="259" w:lineRule="auto"/>
              <w:ind w:firstLine="360"/>
              <w:textAlignment w:val="baseline"/>
              <w:rPr>
                <w:color w:val="000000"/>
                <w:sz w:val="18"/>
                <w:szCs w:val="18"/>
              </w:rPr>
            </w:pP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hint="eastAsia"/>
                <w:color w:val="000000"/>
                <w:sz w:val="18"/>
                <w:szCs w:val="18"/>
              </w:rPr>
              <w:t xml:space="preserve">年 </w:t>
            </w:r>
            <w:r>
              <w:rPr>
                <w:rFonts w:ascii="仿宋" w:hAnsi="仿宋" w:eastAsia="仿宋" w:cs="仿宋"/>
                <w:color w:val="000000"/>
                <w:sz w:val="18"/>
                <w:szCs w:val="18"/>
              </w:rPr>
              <w:t xml:space="preserve">   </w:t>
            </w:r>
            <w:r>
              <w:rPr>
                <w:rFonts w:hint="eastAsia"/>
                <w:color w:val="000000"/>
                <w:sz w:val="18"/>
                <w:szCs w:val="18"/>
              </w:rPr>
              <w:t xml:space="preserve">月 </w:t>
            </w:r>
            <w:r>
              <w:rPr>
                <w:rFonts w:ascii="仿宋" w:hAnsi="仿宋" w:eastAsia="仿宋" w:cs="仿宋"/>
                <w:color w:val="000000"/>
                <w:sz w:val="18"/>
                <w:szCs w:val="18"/>
              </w:rPr>
              <w:t xml:space="preserve">   </w:t>
            </w:r>
            <w:r>
              <w:rPr>
                <w:rFonts w:hint="eastAsia"/>
                <w:color w:val="000000"/>
                <w:sz w:val="18"/>
                <w:szCs w:val="18"/>
              </w:rPr>
              <w:t>日</w:t>
            </w:r>
          </w:p>
        </w:tc>
      </w:tr>
    </w:tbl>
    <w:p>
      <w:pPr>
        <w:tabs>
          <w:tab w:val="left" w:pos="376"/>
        </w:tabs>
        <w:ind w:firstLine="0" w:firstLineChars="0"/>
      </w:pPr>
    </w:p>
    <w:p>
      <w:pPr>
        <w:spacing w:before="133" w:line="219" w:lineRule="auto"/>
        <w:ind w:left="0" w:leftChars="0" w:firstLine="0" w:firstLineChars="0"/>
        <w:jc w:val="center"/>
        <w:rPr>
          <w:rFonts w:ascii="宋体" w:hAnsi="宋体" w:eastAsia="宋体" w:cs="宋体"/>
          <w:b/>
          <w:bCs/>
          <w:spacing w:val="-22"/>
          <w:sz w:val="41"/>
          <w:szCs w:val="41"/>
        </w:rPr>
      </w:pPr>
      <w:r>
        <w:rPr>
          <w:rFonts w:ascii="宋体" w:hAnsi="宋体" w:eastAsia="宋体" w:cs="宋体"/>
          <w:b/>
          <w:bCs/>
          <w:spacing w:val="-22"/>
          <w:sz w:val="41"/>
          <w:szCs w:val="41"/>
        </w:rPr>
        <w:t>填  写  说  明</w:t>
      </w:r>
    </w:p>
    <w:p>
      <w:pPr>
        <w:pStyle w:val="5"/>
        <w:spacing w:line="265" w:lineRule="auto"/>
      </w:pPr>
    </w:p>
    <w:p>
      <w:pPr>
        <w:pStyle w:val="5"/>
        <w:spacing w:line="266" w:lineRule="auto"/>
      </w:pP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根据《取水许可和水资源费征收管理条例》和《取水许可管理办法》规定，取水工程或者设施竣工试运行满30日后，申请人应当填写《取水工程自核验承诺表》,申请核发取水许可证，并提供以下材料：</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 一)建设项目的批准或核准文件；</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(二)经批准的《取水许可申请承诺书》；</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(三)竣工后的取水工程(设施)平面布置图、管线布置图、配置图等；</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(四)取水计量设施的信息、照片及检定校准证明材料；</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(五)试运行期间的取水量、退水量及水质检测报告。</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拦河闸坝等蓄水工程，还应当提交经地方人民政府水行政主管部门或者流域管理机构批准的蓄水调度运行方案。</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地下水取水工程，还应当提交包括成井抽水试验综合成果图等内容的施工报告。</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注 ：取水计量设施的信息、照片及检定校准证明材料</w:t>
      </w:r>
    </w:p>
    <w:p>
      <w:pPr>
        <w:spacing w:line="560" w:lineRule="exact"/>
        <w:ind w:left="0" w:leftChars="0" w:firstLine="0" w:firstLineChars="0"/>
        <w:jc w:val="left"/>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应包括以下内容：</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(1)计量方式：包括管道计量、明渠计量、其他(以电折</w:t>
      </w:r>
    </w:p>
    <w:p>
      <w:pPr>
        <w:spacing w:line="560" w:lineRule="exact"/>
        <w:ind w:left="0" w:leftChars="0" w:firstLine="0" w:firstLineChars="0"/>
        <w:jc w:val="left"/>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水等方式)；</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(2)计量设备(设施)类型：包括超声波流量计、电磁流 量计、机械水表、电子水表、水位计、闸位计、功率表(泵、</w:t>
      </w:r>
    </w:p>
    <w:p>
      <w:pPr>
        <w:spacing w:line="560" w:lineRule="exact"/>
        <w:ind w:left="0" w:leftChars="0" w:firstLine="0" w:firstLineChars="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机组)以及其他类型，“其他类型”请按实际情况填写；</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(3)一次计量量纲：指计量设施传感器直接获取的信号物理量类型，主要包括，时段累计水量、瞬时流量、水位、电功率、闸位、时段总耗电量以及其他类型，“其他类型”请按实际情况填写；</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(4)数据传输方式：包括在线和非在线两种；</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(5)计量设施型号：按照实际填写，采用“其他计量”类型的不填；</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(6)计量设施出厂序列号：指验证计量设施合法身份的计量设施出厂编号，采用“其他计量”类型的不填；</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(7)计量设施检验合格日期：按年、月、日填写，采用“折算方式”的不填；</w:t>
      </w:r>
    </w:p>
    <w:p>
      <w:pPr>
        <w:spacing w:line="560" w:lineRule="exact"/>
        <w:ind w:firstLine="640"/>
        <w:rPr>
          <w:rFonts w:hint="eastAsia" w:ascii="仿宋" w:hAnsi="仿宋" w:eastAsia="仿宋" w:cs="仿宋"/>
          <w:b w:val="0"/>
          <w:bCs w:val="0"/>
          <w:spacing w:val="10"/>
          <w:sz w:val="30"/>
          <w:szCs w:val="30"/>
          <w:lang w:val="en-US" w:eastAsia="zh-CN"/>
        </w:rPr>
      </w:pPr>
      <w:r>
        <w:rPr>
          <w:rFonts w:hint="eastAsia" w:ascii="仿宋" w:hAnsi="仿宋" w:eastAsia="仿宋" w:cs="仿宋"/>
          <w:b w:val="0"/>
          <w:bCs w:val="0"/>
          <w:spacing w:val="10"/>
          <w:sz w:val="30"/>
          <w:szCs w:val="30"/>
          <w:lang w:val="en-US" w:eastAsia="zh-CN"/>
        </w:rPr>
        <w:t>(8)计量设施照片：反映监测计量设施安装位置及周围环境的照片和计量设施表盘的照片各一张，采用JPG 格式，单张照片大小分辨率不低于300dpi，不超过5M。</w:t>
      </w:r>
    </w:p>
    <w:p>
      <w:pPr>
        <w:spacing w:before="6"/>
      </w:pPr>
    </w:p>
    <w:p>
      <w:pPr>
        <w:tabs>
          <w:tab w:val="left" w:pos="376"/>
        </w:tabs>
        <w:ind w:firstLine="0" w:firstLineChars="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hODBhZjgwYmJmMWIzNTlkNzg5ZjQ4MTA5NjE1YmEifQ=="/>
  </w:docVars>
  <w:rsids>
    <w:rsidRoot w:val="00833B07"/>
    <w:rsid w:val="001226E4"/>
    <w:rsid w:val="001A1AE7"/>
    <w:rsid w:val="001B43C0"/>
    <w:rsid w:val="00216F63"/>
    <w:rsid w:val="00230DD9"/>
    <w:rsid w:val="002C6017"/>
    <w:rsid w:val="00313805"/>
    <w:rsid w:val="003D7ED7"/>
    <w:rsid w:val="003E2F9B"/>
    <w:rsid w:val="00433FD4"/>
    <w:rsid w:val="00475379"/>
    <w:rsid w:val="004B1E6F"/>
    <w:rsid w:val="004D4444"/>
    <w:rsid w:val="0051351C"/>
    <w:rsid w:val="006B1DB3"/>
    <w:rsid w:val="00707439"/>
    <w:rsid w:val="00712EC8"/>
    <w:rsid w:val="00833B07"/>
    <w:rsid w:val="00896AD0"/>
    <w:rsid w:val="008D59AA"/>
    <w:rsid w:val="00977A31"/>
    <w:rsid w:val="00A317E5"/>
    <w:rsid w:val="00A73151"/>
    <w:rsid w:val="00AA16D4"/>
    <w:rsid w:val="00B20FF1"/>
    <w:rsid w:val="00B25DBF"/>
    <w:rsid w:val="00B36A00"/>
    <w:rsid w:val="00B65062"/>
    <w:rsid w:val="00CE6F57"/>
    <w:rsid w:val="00D16BAB"/>
    <w:rsid w:val="00D27684"/>
    <w:rsid w:val="00D879A8"/>
    <w:rsid w:val="00DC416B"/>
    <w:rsid w:val="00F94B72"/>
    <w:rsid w:val="00FA04E3"/>
    <w:rsid w:val="356845B4"/>
    <w:rsid w:val="4AE00DD2"/>
    <w:rsid w:val="5EC21FFE"/>
    <w:rsid w:val="63486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宋体"/>
      <w:kern w:val="2"/>
      <w:sz w:val="24"/>
      <w:szCs w:val="24"/>
      <w:lang w:val="en-US" w:eastAsia="zh-CN" w:bidi="ar-SA"/>
    </w:rPr>
  </w:style>
  <w:style w:type="paragraph" w:styleId="2">
    <w:name w:val="heading 1"/>
    <w:next w:val="1"/>
    <w:autoRedefine/>
    <w:qFormat/>
    <w:uiPriority w:val="9"/>
    <w:pPr>
      <w:keepNext/>
      <w:keepLines/>
      <w:spacing w:line="259" w:lineRule="auto"/>
      <w:ind w:right="118"/>
      <w:jc w:val="center"/>
      <w:outlineLvl w:val="0"/>
    </w:pPr>
    <w:rPr>
      <w:rFonts w:ascii="Arial" w:hAnsi="Arial" w:eastAsia="Arial" w:cs="Arial"/>
      <w:color w:val="000000"/>
      <w:kern w:val="2"/>
      <w:sz w:val="32"/>
      <w:szCs w:val="22"/>
      <w:lang w:val="en-US" w:eastAsia="zh-CN" w:bidi="ar-SA"/>
    </w:rPr>
  </w:style>
  <w:style w:type="paragraph" w:styleId="3">
    <w:name w:val="heading 2"/>
    <w:next w:val="1"/>
    <w:autoRedefine/>
    <w:unhideWhenUsed/>
    <w:qFormat/>
    <w:uiPriority w:val="9"/>
    <w:pPr>
      <w:keepNext/>
      <w:keepLines/>
      <w:spacing w:after="1017" w:line="265" w:lineRule="auto"/>
      <w:ind w:left="10" w:hanging="10"/>
      <w:outlineLvl w:val="1"/>
    </w:pPr>
    <w:rPr>
      <w:rFonts w:ascii="仿宋" w:hAnsi="仿宋" w:eastAsia="仿宋" w:cs="仿宋"/>
      <w:color w:val="000000"/>
      <w:kern w:val="2"/>
      <w:sz w:val="32"/>
      <w:szCs w:val="22"/>
      <w:lang w:val="en-US" w:eastAsia="zh-CN" w:bidi="ar-SA"/>
    </w:rPr>
  </w:style>
  <w:style w:type="paragraph" w:styleId="4">
    <w:name w:val="heading 3"/>
    <w:next w:val="1"/>
    <w:unhideWhenUsed/>
    <w:qFormat/>
    <w:uiPriority w:val="9"/>
    <w:pPr>
      <w:keepNext/>
      <w:keepLines/>
      <w:spacing w:after="80" w:line="359" w:lineRule="auto"/>
      <w:ind w:left="10" w:right="118" w:hanging="10"/>
      <w:outlineLvl w:val="2"/>
    </w:pPr>
    <w:rPr>
      <w:rFonts w:ascii="黑体" w:hAnsi="黑体" w:eastAsia="黑体" w:cs="黑体"/>
      <w:color w:val="000000"/>
      <w:kern w:val="2"/>
      <w:sz w:val="32"/>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link w:val="12"/>
    <w:unhideWhenUsed/>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7">
    <w:name w:val="header"/>
    <w:basedOn w:val="1"/>
    <w:link w:val="11"/>
    <w:unhideWhenUsed/>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table" w:styleId="9">
    <w:name w:val="Table Grid"/>
    <w:basedOn w:val="8"/>
    <w:autoRedefine/>
    <w:qFormat/>
    <w:uiPriority w:val="3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uiPriority w:val="99"/>
    <w:rPr>
      <w:sz w:val="18"/>
      <w:szCs w:val="18"/>
    </w:rPr>
  </w:style>
  <w:style w:type="character" w:customStyle="1" w:styleId="12">
    <w:name w:val="页脚 字符"/>
    <w:basedOn w:val="10"/>
    <w:link w:val="6"/>
    <w:uiPriority w:val="99"/>
    <w:rPr>
      <w:sz w:val="18"/>
      <w:szCs w:val="18"/>
    </w:rPr>
  </w:style>
  <w:style w:type="paragraph" w:customStyle="1" w:styleId="13">
    <w:name w:val="Table Paragraph"/>
    <w:basedOn w:val="1"/>
    <w:qFormat/>
    <w:uiPriority w:val="1"/>
    <w:rPr>
      <w:lang w:val="zh-CN" w:bidi="zh-CN"/>
    </w:rPr>
  </w:style>
  <w:style w:type="table" w:customStyle="1" w:styleId="14">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946</Words>
  <Characters>5397</Characters>
  <Lines>44</Lines>
  <Paragraphs>12</Paragraphs>
  <TotalTime>0</TotalTime>
  <ScaleCrop>false</ScaleCrop>
  <LinksUpToDate>false</LinksUpToDate>
  <CharactersWithSpaces>6331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2022-05-17T13:57:00Z</dcterms:created>
  <dc:creator>lenovo</dc:creator>
  <cp:lastModifiedBy>魷鱼丝丝</cp:lastModifiedBy>
  <dcterms:modified xsi:type="dcterms:W3CDTF">2024-03-04T06:50:29Z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D3ADC9A203F7412582A1502785794360_13</vt:lpwstr>
  </property>
</Properties>
</file>