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0515D">
      <w:pPr>
        <w:spacing w:before="166" w:line="208" w:lineRule="auto"/>
        <w:ind w:left="1321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  <w:lang w:val="en-US" w:eastAsia="zh-CN"/>
        </w:rPr>
        <w:t>宁城县</w:t>
      </w: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工程建设项目审批事项</w:t>
      </w:r>
    </w:p>
    <w:p w14:paraId="74C9B82F">
      <w:pPr>
        <w:spacing w:before="3" w:line="208" w:lineRule="auto"/>
        <w:ind w:left="3291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办事指南</w:t>
      </w:r>
    </w:p>
    <w:p w14:paraId="7CB6CA07">
      <w:pPr>
        <w:pStyle w:val="2"/>
        <w:spacing w:line="320" w:lineRule="auto"/>
        <w:rPr>
          <w:sz w:val="21"/>
        </w:rPr>
      </w:pPr>
    </w:p>
    <w:p w14:paraId="0FECBAE2">
      <w:pPr>
        <w:pStyle w:val="2"/>
        <w:spacing w:line="320" w:lineRule="auto"/>
        <w:rPr>
          <w:sz w:val="21"/>
        </w:rPr>
      </w:pPr>
    </w:p>
    <w:p w14:paraId="6DF53F47">
      <w:pPr>
        <w:spacing w:before="101" w:line="227" w:lineRule="auto"/>
        <w:ind w:left="67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一、事项名称</w:t>
      </w:r>
    </w:p>
    <w:p w14:paraId="70236CD6">
      <w:pPr>
        <w:spacing w:before="166" w:line="227" w:lineRule="auto"/>
        <w:ind w:left="675"/>
        <w:outlineLvl w:val="0"/>
        <w:rPr>
          <w:rFonts w:ascii="仿宋" w:hAnsi="仿宋" w:eastAsia="仿宋" w:cs="仿宋"/>
          <w:sz w:val="31"/>
          <w:szCs w:val="31"/>
        </w:rPr>
      </w:pPr>
      <w:bookmarkStart w:id="0" w:name="bookmark14"/>
      <w:bookmarkEnd w:id="0"/>
      <w:r>
        <w:rPr>
          <w:rFonts w:ascii="仿宋" w:hAnsi="仿宋" w:eastAsia="仿宋" w:cs="仿宋"/>
          <w:spacing w:val="7"/>
          <w:sz w:val="31"/>
          <w:szCs w:val="31"/>
        </w:rPr>
        <w:t>建设工程消防验收或备案</w:t>
      </w:r>
    </w:p>
    <w:p w14:paraId="22DFA4C9">
      <w:pPr>
        <w:spacing w:before="243" w:line="226" w:lineRule="auto"/>
        <w:ind w:left="67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二、事项类别</w:t>
      </w:r>
    </w:p>
    <w:p w14:paraId="048F0C05">
      <w:pPr>
        <w:spacing w:before="244" w:line="226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行政许可/其他行政权力</w:t>
      </w:r>
    </w:p>
    <w:p w14:paraId="23E96FD5">
      <w:pPr>
        <w:spacing w:before="245" w:line="228" w:lineRule="auto"/>
        <w:ind w:left="67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三、受理条件</w:t>
      </w:r>
    </w:p>
    <w:p w14:paraId="486BB178">
      <w:pPr>
        <w:spacing w:before="240" w:line="226" w:lineRule="auto"/>
        <w:ind w:left="7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申请材料齐全、真实有效，形式符合相关要求。</w:t>
      </w:r>
    </w:p>
    <w:p w14:paraId="10E3AD23">
      <w:pPr>
        <w:spacing w:before="245" w:line="227" w:lineRule="auto"/>
        <w:ind w:left="69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四、设定依据</w:t>
      </w:r>
    </w:p>
    <w:p w14:paraId="5262A6F6">
      <w:pPr>
        <w:spacing w:before="240" w:line="372" w:lineRule="auto"/>
        <w:ind w:left="37" w:right="14" w:firstLine="63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《中华人民共和国消防法》第十三条</w:t>
      </w:r>
      <w:r>
        <w:rPr>
          <w:rFonts w:ascii="仿宋" w:hAnsi="仿宋" w:eastAsia="仿宋" w:cs="仿宋"/>
          <w:spacing w:val="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第二款：前款规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定以外的其他建设工程，建设单位在验收后应当报住房和城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乡建设主管部门备案，住房和城乡建设主管部门应当进行抽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查。</w:t>
      </w:r>
    </w:p>
    <w:p w14:paraId="21B9F503">
      <w:pPr>
        <w:spacing w:before="9" w:line="371" w:lineRule="auto"/>
        <w:ind w:left="34" w:right="13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《建设工程消防设计审查验收管理暂行规定》（中华人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民共和国住房和城乡建设部令第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51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号）第三十三条 对其他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建设工程实行备案抽查制度。其他建设工程经依法抽查不合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格的，应当停止使用。第三十四条 其他建设工程竣工验收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合格之日起五个工作日内，建设单位应当报消防设计审查验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收主管部门备案。建设单位办理备案，应当提交下列材料：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（一）消防验收备案表</w:t>
      </w:r>
      <w:r>
        <w:rPr>
          <w:rFonts w:ascii="仿宋" w:hAnsi="仿宋" w:eastAsia="仿宋" w:cs="仿宋"/>
          <w:spacing w:val="-11"/>
          <w:sz w:val="31"/>
          <w:szCs w:val="31"/>
        </w:rPr>
        <w:t>；（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二）工程竣工验收报告</w:t>
      </w:r>
      <w:r>
        <w:rPr>
          <w:rFonts w:ascii="仿宋" w:hAnsi="仿宋" w:eastAsia="仿宋" w:cs="仿宋"/>
          <w:spacing w:val="-11"/>
          <w:sz w:val="31"/>
          <w:szCs w:val="31"/>
        </w:rPr>
        <w:t>；（</w:t>
      </w:r>
      <w:r>
        <w:rPr>
          <w:rFonts w:ascii="仿宋" w:hAnsi="仿宋" w:eastAsia="仿宋" w:cs="仿宋"/>
          <w:spacing w:val="8"/>
          <w:sz w:val="31"/>
          <w:szCs w:val="31"/>
        </w:rPr>
        <w:t>三）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涉及消防的建设工程竣工图纸。本规定第二十七条有关建设</w:t>
      </w:r>
    </w:p>
    <w:p w14:paraId="73AB91B3">
      <w:pPr>
        <w:spacing w:line="371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6" w:h="16839"/>
          <w:pgMar w:top="400" w:right="1785" w:bottom="686" w:left="1785" w:header="0" w:footer="374" w:gutter="0"/>
          <w:cols w:space="720" w:num="1"/>
        </w:sectPr>
      </w:pPr>
    </w:p>
    <w:p w14:paraId="7C5F087D">
      <w:pPr>
        <w:pStyle w:val="2"/>
        <w:spacing w:line="271" w:lineRule="auto"/>
        <w:rPr>
          <w:sz w:val="21"/>
        </w:rPr>
      </w:pPr>
    </w:p>
    <w:p w14:paraId="42AABF28">
      <w:pPr>
        <w:pStyle w:val="2"/>
        <w:spacing w:line="272" w:lineRule="auto"/>
        <w:rPr>
          <w:sz w:val="21"/>
        </w:rPr>
      </w:pPr>
    </w:p>
    <w:p w14:paraId="48EE6A71">
      <w:pPr>
        <w:pStyle w:val="2"/>
        <w:spacing w:line="272" w:lineRule="auto"/>
        <w:rPr>
          <w:sz w:val="21"/>
        </w:rPr>
      </w:pPr>
    </w:p>
    <w:p w14:paraId="75AA042D">
      <w:pPr>
        <w:pStyle w:val="2"/>
        <w:spacing w:line="272" w:lineRule="auto"/>
        <w:rPr>
          <w:sz w:val="21"/>
        </w:rPr>
      </w:pPr>
    </w:p>
    <w:p w14:paraId="53881730">
      <w:pPr>
        <w:spacing w:before="101" w:line="226" w:lineRule="auto"/>
        <w:ind w:left="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单位竣工验收消防查验的规定，适用于其他建设工程。</w:t>
      </w:r>
    </w:p>
    <w:p w14:paraId="5C0323A7">
      <w:pPr>
        <w:spacing w:before="244" w:line="226" w:lineRule="auto"/>
        <w:ind w:left="68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五、审批层级</w:t>
      </w:r>
    </w:p>
    <w:p w14:paraId="3D32AAAB">
      <w:pPr>
        <w:spacing w:before="243" w:line="228" w:lineRule="auto"/>
        <w:ind w:left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旗县级</w:t>
      </w:r>
    </w:p>
    <w:p w14:paraId="6406D570">
      <w:pPr>
        <w:spacing w:before="241" w:line="226" w:lineRule="auto"/>
        <w:ind w:left="68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六、办理情形与申请材料</w:t>
      </w:r>
    </w:p>
    <w:p w14:paraId="385D8D3F">
      <w:pPr>
        <w:spacing w:before="243" w:line="300" w:lineRule="auto"/>
        <w:ind w:left="36" w:right="111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1.特殊建设工程消防验收申请表/建设工</w:t>
      </w:r>
      <w:r>
        <w:rPr>
          <w:rFonts w:ascii="仿宋" w:hAnsi="仿宋" w:eastAsia="仿宋" w:cs="仿宋"/>
          <w:spacing w:val="13"/>
          <w:sz w:val="31"/>
          <w:szCs w:val="31"/>
        </w:rPr>
        <w:t>程消防验收备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案表；</w:t>
      </w:r>
    </w:p>
    <w:p w14:paraId="15602258">
      <w:pPr>
        <w:spacing w:before="241" w:line="227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2.工程竣工验收报告（含竣工验收消防查验报告</w:t>
      </w:r>
      <w:r>
        <w:rPr>
          <w:rFonts w:ascii="仿宋" w:hAnsi="仿宋" w:eastAsia="仿宋" w:cs="仿宋"/>
          <w:spacing w:val="7"/>
          <w:sz w:val="31"/>
          <w:szCs w:val="31"/>
        </w:rPr>
        <w:t>）；</w:t>
      </w:r>
    </w:p>
    <w:p w14:paraId="066AA8BB">
      <w:pPr>
        <w:spacing w:before="243" w:line="227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3.涉及消防的建设工程竣工图纸。</w:t>
      </w:r>
    </w:p>
    <w:p w14:paraId="0696E3E9">
      <w:pPr>
        <w:spacing w:before="243" w:line="226" w:lineRule="auto"/>
        <w:ind w:left="67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七、办理流程图</w:t>
      </w:r>
    </w:p>
    <w:p w14:paraId="76B41BE5">
      <w:pPr>
        <w:spacing w:before="243" w:line="353" w:lineRule="auto"/>
        <w:ind w:left="35" w:firstLine="68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申请单位准备申请材料，向住建部门提出审查申请；住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建部门决定是否受理。如受理，则按相关规定办理消防验收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或备案，并出具意见；如不受理，通知申请单位并告知原</w:t>
      </w:r>
      <w:r>
        <w:rPr>
          <w:rFonts w:ascii="仿宋" w:hAnsi="仿宋" w:eastAsia="仿宋" w:cs="仿宋"/>
          <w:sz w:val="31"/>
          <w:szCs w:val="31"/>
        </w:rPr>
        <w:t>因。</w:t>
      </w:r>
    </w:p>
    <w:p w14:paraId="028AE4FC">
      <w:pPr>
        <w:spacing w:line="6107" w:lineRule="exact"/>
        <w:ind w:firstLine="1527"/>
      </w:pPr>
      <w:r>
        <w:rPr>
          <w:position w:val="-122"/>
        </w:rPr>
        <w:drawing>
          <wp:inline distT="0" distB="0" distL="0" distR="0">
            <wp:extent cx="3333750" cy="3877310"/>
            <wp:effectExtent l="0" t="0" r="0" b="889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877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2B326">
      <w:pPr>
        <w:spacing w:line="6107" w:lineRule="exact"/>
        <w:sectPr>
          <w:footerReference r:id="rId6" w:type="default"/>
          <w:pgSz w:w="11906" w:h="16839"/>
          <w:pgMar w:top="400" w:right="1688" w:bottom="686" w:left="1785" w:header="0" w:footer="374" w:gutter="0"/>
          <w:cols w:space="720" w:num="1"/>
        </w:sectPr>
      </w:pPr>
    </w:p>
    <w:p w14:paraId="48CAEDF9">
      <w:pPr>
        <w:pStyle w:val="2"/>
        <w:spacing w:line="271" w:lineRule="auto"/>
        <w:rPr>
          <w:sz w:val="21"/>
        </w:rPr>
      </w:pPr>
    </w:p>
    <w:p w14:paraId="4502B52F">
      <w:pPr>
        <w:pStyle w:val="2"/>
        <w:spacing w:line="272" w:lineRule="auto"/>
        <w:rPr>
          <w:sz w:val="21"/>
        </w:rPr>
      </w:pPr>
    </w:p>
    <w:p w14:paraId="090A94A0">
      <w:pPr>
        <w:pStyle w:val="2"/>
        <w:spacing w:line="272" w:lineRule="auto"/>
        <w:rPr>
          <w:sz w:val="21"/>
        </w:rPr>
      </w:pPr>
    </w:p>
    <w:p w14:paraId="0B4AF43C">
      <w:pPr>
        <w:pStyle w:val="2"/>
        <w:spacing w:line="272" w:lineRule="auto"/>
        <w:rPr>
          <w:sz w:val="21"/>
        </w:rPr>
      </w:pPr>
    </w:p>
    <w:p w14:paraId="43A78DA6">
      <w:pPr>
        <w:spacing w:before="100" w:line="226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八、办件类型</w:t>
      </w:r>
    </w:p>
    <w:p w14:paraId="6B6DFAB5">
      <w:pPr>
        <w:spacing w:before="243" w:line="228" w:lineRule="auto"/>
        <w:ind w:left="6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承诺件</w:t>
      </w:r>
    </w:p>
    <w:p w14:paraId="23F3E57B">
      <w:pPr>
        <w:spacing w:before="242" w:line="228" w:lineRule="auto"/>
        <w:ind w:left="67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九、法定时限</w:t>
      </w:r>
    </w:p>
    <w:p w14:paraId="7F3C91AF">
      <w:pPr>
        <w:spacing w:before="239" w:line="226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25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个工作日</w:t>
      </w:r>
    </w:p>
    <w:p w14:paraId="2643A368">
      <w:pPr>
        <w:spacing w:before="245" w:line="228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十、承诺时限</w:t>
      </w:r>
    </w:p>
    <w:p w14:paraId="7A431FFA">
      <w:pPr>
        <w:spacing w:before="241" w:line="226" w:lineRule="auto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10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个工作日</w:t>
      </w:r>
    </w:p>
    <w:p w14:paraId="19E249EA">
      <w:pPr>
        <w:spacing w:before="245" w:line="226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十一、办理地点</w:t>
      </w:r>
    </w:p>
    <w:p w14:paraId="3F1C408F">
      <w:pPr>
        <w:spacing w:before="244" w:line="228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（线上）赤峰市政务服务网</w:t>
      </w:r>
    </w:p>
    <w:p w14:paraId="5BF948B6">
      <w:pPr>
        <w:spacing w:before="242" w:line="227" w:lineRule="auto"/>
        <w:ind w:left="4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（线下）</w:t>
      </w:r>
      <w:r>
        <w:rPr>
          <w:rFonts w:hint="eastAsia" w:ascii="仿宋" w:hAnsi="仿宋" w:eastAsia="仿宋" w:cs="仿宋"/>
          <w:spacing w:val="8"/>
          <w:sz w:val="31"/>
          <w:szCs w:val="31"/>
        </w:rPr>
        <w:t>内蒙古自治区赤峰市宁城县哈河大街109号政务服务中心。</w:t>
      </w:r>
    </w:p>
    <w:p w14:paraId="02AE9300">
      <w:pPr>
        <w:spacing w:before="296" w:line="226" w:lineRule="auto"/>
        <w:ind w:left="65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十二、办理机构</w:t>
      </w:r>
    </w:p>
    <w:p w14:paraId="33F08C1C">
      <w:pPr>
        <w:spacing w:before="296" w:line="228" w:lineRule="auto"/>
        <w:ind w:left="656"/>
        <w:outlineLvl w:val="0"/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宁城县住房和城乡建设局</w:t>
      </w:r>
    </w:p>
    <w:p w14:paraId="358DFDB1">
      <w:pPr>
        <w:numPr>
          <w:ilvl w:val="0"/>
          <w:numId w:val="1"/>
        </w:numPr>
        <w:spacing w:before="296" w:line="228" w:lineRule="auto"/>
        <w:ind w:left="656"/>
        <w:outlineLvl w:val="0"/>
        <w:rPr>
          <w:rFonts w:ascii="黑体" w:hAnsi="黑体" w:eastAsia="黑体" w:cs="黑体"/>
          <w:spacing w:val="7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收费标准</w:t>
      </w:r>
    </w:p>
    <w:p w14:paraId="78345B9C">
      <w:pPr>
        <w:spacing w:before="101" w:line="229" w:lineRule="auto"/>
        <w:ind w:left="9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不收费</w:t>
      </w:r>
    </w:p>
    <w:p w14:paraId="395ED8CA">
      <w:pPr>
        <w:spacing w:before="216" w:line="226" w:lineRule="auto"/>
        <w:ind w:left="847"/>
        <w:outlineLvl w:val="0"/>
        <w:rPr>
          <w:rFonts w:hint="default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7"/>
          <w:sz w:val="31"/>
          <w:szCs w:val="31"/>
        </w:rPr>
        <w:t>十四、咨询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 xml:space="preserve">电话 </w:t>
      </w:r>
    </w:p>
    <w:p w14:paraId="72208C53">
      <w:pPr>
        <w:spacing w:line="226" w:lineRule="auto"/>
        <w:ind w:left="847"/>
        <w:outlineLvl w:val="0"/>
        <w:rPr>
          <w:rFonts w:hint="default" w:ascii="仿宋" w:hAnsi="仿宋" w:eastAsia="仿宋" w:cs="仿宋"/>
          <w:spacing w:val="13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13"/>
          <w:sz w:val="31"/>
          <w:szCs w:val="31"/>
        </w:rPr>
        <w:t>0476-</w:t>
      </w:r>
      <w:r>
        <w:rPr>
          <w:rFonts w:hint="eastAsia" w:ascii="仿宋" w:hAnsi="仿宋" w:eastAsia="仿宋" w:cs="仿宋"/>
          <w:spacing w:val="13"/>
          <w:sz w:val="31"/>
          <w:szCs w:val="31"/>
          <w:lang w:val="en-US" w:eastAsia="zh-CN"/>
        </w:rPr>
        <w:t>5667866</w:t>
      </w:r>
    </w:p>
    <w:p w14:paraId="5BFBA9AA">
      <w:pPr>
        <w:spacing w:before="1" w:line="226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十五、办理进程、结果查询途径</w:t>
      </w:r>
    </w:p>
    <w:p w14:paraId="7664C2BB">
      <w:pPr>
        <w:spacing w:before="243" w:line="228" w:lineRule="auto"/>
        <w:ind w:left="6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线上查询：赤峰市工程建设项目审批管理系统</w:t>
      </w:r>
    </w:p>
    <w:p w14:paraId="28FB24F1">
      <w:pPr>
        <w:spacing w:before="1" w:line="226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十六、行政相对人权利和义务</w:t>
      </w:r>
    </w:p>
    <w:p w14:paraId="7FB5EDC8">
      <w:pPr>
        <w:spacing w:line="226" w:lineRule="auto"/>
        <w:rPr>
          <w:rFonts w:ascii="黑体" w:hAnsi="黑体" w:eastAsia="黑体" w:cs="黑体"/>
          <w:sz w:val="31"/>
          <w:szCs w:val="31"/>
        </w:rPr>
      </w:pPr>
    </w:p>
    <w:p w14:paraId="66AB73E5">
      <w:pPr>
        <w:spacing w:before="101" w:line="372" w:lineRule="auto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行政相对人权利和义务由《中华人民共和国行政许可法》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《中华人民共和国行政复议法》《中华人民共和国行政诉讼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7"/>
          <w:sz w:val="31"/>
          <w:szCs w:val="31"/>
        </w:rPr>
        <w:t>法》等法律法规规定。</w:t>
      </w:r>
    </w:p>
    <w:p w14:paraId="74C54DB7">
      <w:pPr>
        <w:spacing w:before="3" w:line="298" w:lineRule="auto"/>
        <w:ind w:left="38" w:right="304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（一）符合法定条件、标准的，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申请人有依法取得行政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许可的平等权利，行政机关不得歧视。</w:t>
      </w:r>
    </w:p>
    <w:p w14:paraId="4A41B846">
      <w:pPr>
        <w:spacing w:before="242" w:line="324" w:lineRule="auto"/>
        <w:ind w:left="35" w:right="302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（二）行政机关依法未予审批或确认的，应书面决定说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明理由，并告知申请人享有依法申请行政复议或者提起行政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诉讼的权利。</w:t>
      </w:r>
    </w:p>
    <w:p w14:paraId="64A3CEF7">
      <w:pPr>
        <w:spacing w:before="239" w:line="324" w:lineRule="auto"/>
        <w:ind w:left="36" w:right="302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（三）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申请材料不齐全或者不符合法定形式的，行政机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关应要求申请人补充完善；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申请材料严重不符合要求的</w:t>
      </w:r>
      <w:r>
        <w:rPr>
          <w:rFonts w:ascii="仿宋" w:hAnsi="仿宋" w:eastAsia="仿宋" w:cs="仿宋"/>
          <w:spacing w:val="5"/>
          <w:sz w:val="31"/>
          <w:szCs w:val="31"/>
        </w:rPr>
        <w:t>，行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政机关应退回重报。</w:t>
      </w:r>
    </w:p>
    <w:p w14:paraId="1929EDC4">
      <w:pPr>
        <w:spacing w:line="226" w:lineRule="auto"/>
        <w:ind w:firstLine="640" w:firstLineChars="200"/>
        <w:rPr>
          <w:rFonts w:ascii="仿宋" w:hAnsi="仿宋" w:eastAsia="仿宋" w:cs="仿宋"/>
          <w:spacing w:val="7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（四）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申请人申请时应当如实向行政机关提交有关材料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和反映真实情况，并对其申请材料实质内容的真实性负责。</w:t>
      </w:r>
    </w:p>
    <w:p w14:paraId="36035A36">
      <w:pPr>
        <w:spacing w:line="226" w:lineRule="auto"/>
        <w:rPr>
          <w:rFonts w:ascii="仿宋" w:hAnsi="仿宋" w:eastAsia="仿宋" w:cs="仿宋"/>
          <w:spacing w:val="7"/>
          <w:sz w:val="31"/>
          <w:szCs w:val="31"/>
        </w:rPr>
      </w:pPr>
    </w:p>
    <w:p w14:paraId="083EEBCF">
      <w:pPr>
        <w:spacing w:before="244" w:line="228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七</w:t>
      </w:r>
      <w:r>
        <w:rPr>
          <w:rFonts w:ascii="黑体" w:hAnsi="黑体" w:eastAsia="黑体" w:cs="黑体"/>
          <w:spacing w:val="8"/>
          <w:sz w:val="31"/>
          <w:szCs w:val="31"/>
        </w:rPr>
        <w:t>、申请样表及结果样本</w:t>
      </w:r>
    </w:p>
    <w:p w14:paraId="17C130B5">
      <w:pPr>
        <w:spacing w:before="242" w:line="227" w:lineRule="auto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1.建设工程消防验收备案表</w:t>
      </w:r>
    </w:p>
    <w:p w14:paraId="680F8C16">
      <w:pPr>
        <w:spacing w:before="243" w:line="227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2.建设工程竣工验收消防备案凭证</w:t>
      </w:r>
    </w:p>
    <w:p w14:paraId="230FACDD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6" w:h="16839"/>
          <w:pgMar w:top="400" w:right="1497" w:bottom="686" w:left="1785" w:header="0" w:footer="372" w:gutter="0"/>
          <w:cols w:space="720" w:num="1"/>
        </w:sectPr>
      </w:pPr>
    </w:p>
    <w:p w14:paraId="23D8E266">
      <w:pPr>
        <w:spacing w:before="101" w:line="227" w:lineRule="auto"/>
        <w:ind w:left="16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1.建设工程消防验收备案表</w:t>
      </w:r>
    </w:p>
    <w:p w14:paraId="3224DBA7">
      <w:pPr>
        <w:spacing w:before="159" w:line="223" w:lineRule="auto"/>
        <w:ind w:left="274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建设工程消防验收备案表</w:t>
      </w:r>
    </w:p>
    <w:p w14:paraId="72F442D1">
      <w:pPr>
        <w:pStyle w:val="2"/>
        <w:spacing w:line="274" w:lineRule="auto"/>
        <w:rPr>
          <w:sz w:val="21"/>
        </w:rPr>
      </w:pPr>
    </w:p>
    <w:p w14:paraId="7B641533">
      <w:pPr>
        <w:pStyle w:val="2"/>
        <w:spacing w:line="274" w:lineRule="auto"/>
        <w:rPr>
          <w:sz w:val="21"/>
        </w:rPr>
      </w:pPr>
    </w:p>
    <w:p w14:paraId="0EDD3DF2">
      <w:pPr>
        <w:spacing w:before="78" w:line="212" w:lineRule="auto"/>
        <w:ind w:left="103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工程名称</w:t>
      </w:r>
      <w:r>
        <w:rPr>
          <w:rFonts w:ascii="仿宋" w:hAnsi="仿宋" w:eastAsia="仿宋" w:cs="仿宋"/>
          <w:spacing w:val="-14"/>
          <w:sz w:val="24"/>
          <w:szCs w:val="24"/>
        </w:rPr>
        <w:t>：</w:t>
      </w:r>
      <w:r>
        <w:rPr>
          <w:rFonts w:ascii="仿宋" w:hAnsi="仿宋" w:eastAsia="仿宋" w:cs="仿宋"/>
          <w:spacing w:val="5"/>
          <w:sz w:val="24"/>
          <w:szCs w:val="24"/>
        </w:rPr>
        <w:t xml:space="preserve">                        </w:t>
      </w:r>
      <w:r>
        <w:rPr>
          <w:rFonts w:ascii="仿宋" w:hAnsi="仿宋" w:eastAsia="仿宋" w:cs="仿宋"/>
          <w:spacing w:val="-14"/>
          <w:sz w:val="24"/>
          <w:szCs w:val="24"/>
        </w:rPr>
        <w:t>（</w:t>
      </w:r>
      <w:r>
        <w:rPr>
          <w:rFonts w:ascii="仿宋" w:hAnsi="仿宋" w:eastAsia="仿宋" w:cs="仿宋"/>
          <w:spacing w:val="-4"/>
          <w:sz w:val="24"/>
          <w:szCs w:val="24"/>
        </w:rPr>
        <w:t>印章）</w:t>
      </w:r>
      <w:r>
        <w:rPr>
          <w:rFonts w:ascii="仿宋" w:hAnsi="仿宋" w:eastAsia="仿宋" w:cs="仿宋"/>
          <w:spacing w:val="16"/>
          <w:sz w:val="24"/>
          <w:szCs w:val="24"/>
        </w:rPr>
        <w:t xml:space="preserve">   </w:t>
      </w:r>
      <w:r>
        <w:rPr>
          <w:rFonts w:ascii="仿宋" w:hAnsi="仿宋" w:eastAsia="仿宋" w:cs="仿宋"/>
          <w:spacing w:val="-4"/>
          <w:sz w:val="24"/>
          <w:szCs w:val="24"/>
        </w:rPr>
        <w:t>申请日期：   年</w:t>
      </w:r>
      <w:r>
        <w:rPr>
          <w:rFonts w:ascii="仿宋" w:hAnsi="仿宋" w:eastAsia="仿宋" w:cs="仿宋"/>
          <w:spacing w:val="14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4"/>
          <w:sz w:val="24"/>
          <w:szCs w:val="24"/>
        </w:rPr>
        <w:t>月</w:t>
      </w:r>
      <w:r>
        <w:rPr>
          <w:rFonts w:ascii="仿宋" w:hAnsi="仿宋" w:eastAsia="仿宋" w:cs="仿宋"/>
          <w:spacing w:val="33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4"/>
          <w:sz w:val="24"/>
          <w:szCs w:val="24"/>
        </w:rPr>
        <w:t>日</w:t>
      </w:r>
    </w:p>
    <w:tbl>
      <w:tblPr>
        <w:tblStyle w:val="5"/>
        <w:tblW w:w="102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8"/>
        <w:gridCol w:w="337"/>
        <w:gridCol w:w="372"/>
        <w:gridCol w:w="325"/>
        <w:gridCol w:w="525"/>
        <w:gridCol w:w="741"/>
        <w:gridCol w:w="781"/>
        <w:gridCol w:w="274"/>
        <w:gridCol w:w="339"/>
        <w:gridCol w:w="742"/>
        <w:gridCol w:w="133"/>
        <w:gridCol w:w="110"/>
        <w:gridCol w:w="288"/>
        <w:gridCol w:w="274"/>
        <w:gridCol w:w="1379"/>
        <w:gridCol w:w="160"/>
        <w:gridCol w:w="681"/>
        <w:gridCol w:w="915"/>
      </w:tblGrid>
      <w:tr w14:paraId="1BC09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185" w:type="dxa"/>
            <w:gridSpan w:val="2"/>
            <w:vAlign w:val="top"/>
          </w:tcPr>
          <w:p w14:paraId="2FB9EDCD">
            <w:pPr>
              <w:spacing w:before="159" w:line="229" w:lineRule="auto"/>
              <w:ind w:left="68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建设单位</w:t>
            </w:r>
          </w:p>
        </w:tc>
        <w:tc>
          <w:tcPr>
            <w:tcW w:w="1963" w:type="dxa"/>
            <w:gridSpan w:val="4"/>
            <w:vAlign w:val="top"/>
          </w:tcPr>
          <w:p w14:paraId="2E9DC280">
            <w:pPr>
              <w:rPr>
                <w:rFonts w:ascii="Arial"/>
                <w:sz w:val="21"/>
              </w:rPr>
            </w:pPr>
          </w:p>
        </w:tc>
        <w:tc>
          <w:tcPr>
            <w:tcW w:w="1055" w:type="dxa"/>
            <w:gridSpan w:val="2"/>
            <w:vAlign w:val="top"/>
          </w:tcPr>
          <w:p w14:paraId="0409B43F">
            <w:pPr>
              <w:spacing w:before="158" w:line="233" w:lineRule="auto"/>
              <w:ind w:left="2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联系人</w:t>
            </w:r>
          </w:p>
        </w:tc>
        <w:tc>
          <w:tcPr>
            <w:tcW w:w="1612" w:type="dxa"/>
            <w:gridSpan w:val="5"/>
            <w:vAlign w:val="top"/>
          </w:tcPr>
          <w:p w14:paraId="300813A6">
            <w:pPr>
              <w:rPr>
                <w:rFonts w:ascii="Arial"/>
                <w:sz w:val="21"/>
              </w:rPr>
            </w:pPr>
          </w:p>
        </w:tc>
        <w:tc>
          <w:tcPr>
            <w:tcW w:w="1653" w:type="dxa"/>
            <w:gridSpan w:val="2"/>
            <w:vAlign w:val="top"/>
          </w:tcPr>
          <w:p w14:paraId="34114655">
            <w:pPr>
              <w:spacing w:before="158" w:line="232" w:lineRule="auto"/>
              <w:ind w:left="4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联系电话</w:t>
            </w:r>
          </w:p>
        </w:tc>
        <w:tc>
          <w:tcPr>
            <w:tcW w:w="1756" w:type="dxa"/>
            <w:gridSpan w:val="3"/>
            <w:vAlign w:val="top"/>
          </w:tcPr>
          <w:p w14:paraId="67D61FF4">
            <w:pPr>
              <w:rPr>
                <w:rFonts w:ascii="Arial"/>
                <w:sz w:val="21"/>
              </w:rPr>
            </w:pPr>
          </w:p>
        </w:tc>
      </w:tr>
      <w:tr w14:paraId="2674A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185" w:type="dxa"/>
            <w:gridSpan w:val="2"/>
            <w:vAlign w:val="top"/>
          </w:tcPr>
          <w:p w14:paraId="3F4E71DF">
            <w:pPr>
              <w:spacing w:before="288" w:line="232" w:lineRule="auto"/>
              <w:ind w:left="68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工程地址</w:t>
            </w:r>
          </w:p>
        </w:tc>
        <w:tc>
          <w:tcPr>
            <w:tcW w:w="1963" w:type="dxa"/>
            <w:gridSpan w:val="4"/>
            <w:vAlign w:val="top"/>
          </w:tcPr>
          <w:p w14:paraId="5A1340A0">
            <w:pPr>
              <w:rPr>
                <w:rFonts w:ascii="Arial"/>
                <w:sz w:val="21"/>
              </w:rPr>
            </w:pPr>
          </w:p>
        </w:tc>
        <w:tc>
          <w:tcPr>
            <w:tcW w:w="1055" w:type="dxa"/>
            <w:gridSpan w:val="2"/>
            <w:vAlign w:val="top"/>
          </w:tcPr>
          <w:p w14:paraId="4B5655BB">
            <w:pPr>
              <w:spacing w:before="288" w:line="232" w:lineRule="auto"/>
              <w:ind w:left="17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类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 xml:space="preserve">  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别</w:t>
            </w:r>
          </w:p>
        </w:tc>
        <w:tc>
          <w:tcPr>
            <w:tcW w:w="5021" w:type="dxa"/>
            <w:gridSpan w:val="10"/>
            <w:vAlign w:val="top"/>
          </w:tcPr>
          <w:p w14:paraId="15B1D021">
            <w:pPr>
              <w:spacing w:before="109" w:line="231" w:lineRule="auto"/>
              <w:ind w:left="174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□新建</w:t>
            </w:r>
            <w:r>
              <w:rPr>
                <w:rFonts w:ascii="仿宋" w:hAnsi="仿宋" w:eastAsia="仿宋" w:cs="仿宋"/>
                <w:spacing w:val="16"/>
                <w:sz w:val="20"/>
                <w:szCs w:val="20"/>
              </w:rPr>
              <w:t xml:space="preserve">   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□扩建</w:t>
            </w:r>
          </w:p>
          <w:p w14:paraId="688CEAE6">
            <w:pPr>
              <w:spacing w:before="109" w:line="226" w:lineRule="auto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□改建 (□装饰装修</w:t>
            </w:r>
            <w:r>
              <w:rPr>
                <w:rFonts w:ascii="仿宋" w:hAnsi="仿宋" w:eastAsia="仿宋" w:cs="仿宋"/>
                <w:spacing w:val="24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□建筑保温</w:t>
            </w:r>
            <w:r>
              <w:rPr>
                <w:rFonts w:ascii="仿宋" w:hAnsi="仿宋" w:eastAsia="仿宋" w:cs="仿宋"/>
                <w:spacing w:val="22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□改变用途）</w:t>
            </w:r>
          </w:p>
        </w:tc>
      </w:tr>
      <w:tr w14:paraId="4774A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882" w:type="dxa"/>
            <w:gridSpan w:val="4"/>
            <w:vAlign w:val="top"/>
          </w:tcPr>
          <w:p w14:paraId="34E4F752">
            <w:pPr>
              <w:spacing w:before="155" w:line="232" w:lineRule="auto"/>
              <w:ind w:left="5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工程投资额（万元）</w:t>
            </w:r>
          </w:p>
        </w:tc>
        <w:tc>
          <w:tcPr>
            <w:tcW w:w="1266" w:type="dxa"/>
            <w:gridSpan w:val="2"/>
            <w:vAlign w:val="top"/>
          </w:tcPr>
          <w:p w14:paraId="27F7CB97"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5"/>
            <w:vAlign w:val="top"/>
          </w:tcPr>
          <w:p w14:paraId="7820BE46">
            <w:pPr>
              <w:spacing w:before="140" w:line="266" w:lineRule="exact"/>
              <w:ind w:left="34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20"/>
                <w:szCs w:val="20"/>
              </w:rPr>
              <w:t>总建筑面积（m</w:t>
            </w:r>
            <w:r>
              <w:rPr>
                <w:rFonts w:ascii="仿宋" w:hAnsi="仿宋" w:eastAsia="仿宋" w:cs="仿宋"/>
                <w:spacing w:val="5"/>
                <w:position w:val="10"/>
                <w:sz w:val="10"/>
                <w:szCs w:val="10"/>
              </w:rPr>
              <w:t>2</w:t>
            </w:r>
            <w:r>
              <w:rPr>
                <w:rFonts w:ascii="仿宋" w:hAnsi="仿宋" w:eastAsia="仿宋" w:cs="仿宋"/>
                <w:spacing w:val="5"/>
                <w:position w:val="1"/>
                <w:sz w:val="20"/>
                <w:szCs w:val="20"/>
              </w:rPr>
              <w:t>）</w:t>
            </w:r>
          </w:p>
        </w:tc>
        <w:tc>
          <w:tcPr>
            <w:tcW w:w="3807" w:type="dxa"/>
            <w:gridSpan w:val="7"/>
            <w:vAlign w:val="top"/>
          </w:tcPr>
          <w:p w14:paraId="4084B7A6">
            <w:pPr>
              <w:rPr>
                <w:rFonts w:ascii="Arial"/>
                <w:sz w:val="21"/>
              </w:rPr>
            </w:pPr>
          </w:p>
        </w:tc>
      </w:tr>
      <w:tr w14:paraId="0355D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185" w:type="dxa"/>
            <w:gridSpan w:val="2"/>
            <w:vAlign w:val="top"/>
          </w:tcPr>
          <w:p w14:paraId="472470D9">
            <w:pPr>
              <w:spacing w:before="155" w:line="231" w:lineRule="auto"/>
              <w:ind w:left="68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场所类别</w:t>
            </w:r>
          </w:p>
        </w:tc>
        <w:tc>
          <w:tcPr>
            <w:tcW w:w="1963" w:type="dxa"/>
            <w:gridSpan w:val="4"/>
            <w:vAlign w:val="top"/>
          </w:tcPr>
          <w:p w14:paraId="13A57732"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5"/>
            <w:vAlign w:val="top"/>
          </w:tcPr>
          <w:p w14:paraId="3114079C">
            <w:pPr>
              <w:spacing w:before="155" w:line="229" w:lineRule="auto"/>
              <w:ind w:left="3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使用性质</w:t>
            </w:r>
          </w:p>
        </w:tc>
        <w:tc>
          <w:tcPr>
            <w:tcW w:w="3807" w:type="dxa"/>
            <w:gridSpan w:val="7"/>
            <w:vAlign w:val="top"/>
          </w:tcPr>
          <w:p w14:paraId="150CEAEB">
            <w:pPr>
              <w:rPr>
                <w:rFonts w:ascii="Arial"/>
                <w:sz w:val="21"/>
              </w:rPr>
            </w:pPr>
          </w:p>
        </w:tc>
      </w:tr>
      <w:tr w14:paraId="6295C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185" w:type="dxa"/>
            <w:gridSpan w:val="2"/>
            <w:vAlign w:val="top"/>
          </w:tcPr>
          <w:p w14:paraId="355AE3D2">
            <w:pPr>
              <w:spacing w:before="290" w:line="229" w:lineRule="auto"/>
              <w:ind w:left="68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单位类别</w:t>
            </w:r>
          </w:p>
        </w:tc>
        <w:tc>
          <w:tcPr>
            <w:tcW w:w="1963" w:type="dxa"/>
            <w:gridSpan w:val="4"/>
            <w:vAlign w:val="top"/>
          </w:tcPr>
          <w:p w14:paraId="6243AA37">
            <w:pPr>
              <w:spacing w:before="290" w:line="229" w:lineRule="auto"/>
              <w:ind w:left="57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单位名称</w:t>
            </w:r>
          </w:p>
        </w:tc>
        <w:tc>
          <w:tcPr>
            <w:tcW w:w="781" w:type="dxa"/>
            <w:vAlign w:val="top"/>
          </w:tcPr>
          <w:p w14:paraId="24102218">
            <w:pPr>
              <w:spacing w:before="110" w:line="232" w:lineRule="auto"/>
              <w:ind w:left="20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资质</w:t>
            </w:r>
          </w:p>
          <w:p w14:paraId="0AC098D1">
            <w:pPr>
              <w:spacing w:before="108" w:line="225" w:lineRule="auto"/>
              <w:ind w:left="19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等级</w:t>
            </w:r>
          </w:p>
        </w:tc>
        <w:tc>
          <w:tcPr>
            <w:tcW w:w="1598" w:type="dxa"/>
            <w:gridSpan w:val="5"/>
            <w:vAlign w:val="top"/>
          </w:tcPr>
          <w:p w14:paraId="0BC11100">
            <w:pPr>
              <w:spacing w:before="109" w:line="232" w:lineRule="auto"/>
              <w:ind w:left="2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法定代表人</w:t>
            </w:r>
          </w:p>
          <w:p w14:paraId="1BBC8B38">
            <w:pPr>
              <w:spacing w:before="108" w:line="225" w:lineRule="auto"/>
              <w:ind w:left="19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（身份证号）</w:t>
            </w:r>
          </w:p>
        </w:tc>
        <w:tc>
          <w:tcPr>
            <w:tcW w:w="1941" w:type="dxa"/>
            <w:gridSpan w:val="3"/>
            <w:vAlign w:val="top"/>
          </w:tcPr>
          <w:p w14:paraId="04639281">
            <w:pPr>
              <w:spacing w:before="110" w:line="232" w:lineRule="auto"/>
              <w:ind w:left="45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项目负责人</w:t>
            </w:r>
          </w:p>
          <w:p w14:paraId="644E74E7">
            <w:pPr>
              <w:spacing w:before="108" w:line="225" w:lineRule="auto"/>
              <w:ind w:left="35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（身份证号）</w:t>
            </w:r>
          </w:p>
        </w:tc>
        <w:tc>
          <w:tcPr>
            <w:tcW w:w="1756" w:type="dxa"/>
            <w:gridSpan w:val="3"/>
            <w:vAlign w:val="top"/>
          </w:tcPr>
          <w:p w14:paraId="7E630D1B">
            <w:pPr>
              <w:spacing w:before="109" w:line="279" w:lineRule="auto"/>
              <w:ind w:left="281" w:right="142" w:hanging="13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联系电话（移动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电话和座机）</w:t>
            </w:r>
          </w:p>
        </w:tc>
      </w:tr>
      <w:tr w14:paraId="1F007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185" w:type="dxa"/>
            <w:gridSpan w:val="2"/>
            <w:vAlign w:val="top"/>
          </w:tcPr>
          <w:p w14:paraId="2701F06E">
            <w:pPr>
              <w:spacing w:before="157" w:line="229" w:lineRule="auto"/>
              <w:ind w:left="68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建设单位</w:t>
            </w:r>
          </w:p>
        </w:tc>
        <w:tc>
          <w:tcPr>
            <w:tcW w:w="1963" w:type="dxa"/>
            <w:gridSpan w:val="4"/>
            <w:vAlign w:val="top"/>
          </w:tcPr>
          <w:p w14:paraId="6FFFE0FC">
            <w:pPr>
              <w:rPr>
                <w:rFonts w:ascii="Arial"/>
                <w:sz w:val="21"/>
              </w:rPr>
            </w:pPr>
          </w:p>
        </w:tc>
        <w:tc>
          <w:tcPr>
            <w:tcW w:w="781" w:type="dxa"/>
            <w:vAlign w:val="top"/>
          </w:tcPr>
          <w:p w14:paraId="12928351"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gridSpan w:val="5"/>
            <w:vAlign w:val="top"/>
          </w:tcPr>
          <w:p w14:paraId="15BEFCD7">
            <w:pPr>
              <w:rPr>
                <w:rFonts w:ascii="Arial"/>
                <w:sz w:val="21"/>
              </w:rPr>
            </w:pPr>
          </w:p>
        </w:tc>
        <w:tc>
          <w:tcPr>
            <w:tcW w:w="1941" w:type="dxa"/>
            <w:gridSpan w:val="3"/>
            <w:vAlign w:val="top"/>
          </w:tcPr>
          <w:p w14:paraId="5035EE68">
            <w:pPr>
              <w:rPr>
                <w:rFonts w:ascii="Arial"/>
                <w:sz w:val="21"/>
              </w:rPr>
            </w:pPr>
          </w:p>
        </w:tc>
        <w:tc>
          <w:tcPr>
            <w:tcW w:w="1756" w:type="dxa"/>
            <w:gridSpan w:val="3"/>
            <w:vAlign w:val="top"/>
          </w:tcPr>
          <w:p w14:paraId="69BF7229">
            <w:pPr>
              <w:rPr>
                <w:rFonts w:ascii="Arial"/>
                <w:sz w:val="21"/>
              </w:rPr>
            </w:pPr>
          </w:p>
        </w:tc>
      </w:tr>
      <w:tr w14:paraId="4FC0E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185" w:type="dxa"/>
            <w:gridSpan w:val="2"/>
            <w:vAlign w:val="top"/>
          </w:tcPr>
          <w:p w14:paraId="6A13D2A0">
            <w:pPr>
              <w:spacing w:before="157" w:line="229" w:lineRule="auto"/>
              <w:ind w:left="68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设计单位</w:t>
            </w:r>
          </w:p>
        </w:tc>
        <w:tc>
          <w:tcPr>
            <w:tcW w:w="1963" w:type="dxa"/>
            <w:gridSpan w:val="4"/>
            <w:vAlign w:val="top"/>
          </w:tcPr>
          <w:p w14:paraId="24DBB9DA">
            <w:pPr>
              <w:rPr>
                <w:rFonts w:ascii="Arial"/>
                <w:sz w:val="21"/>
              </w:rPr>
            </w:pPr>
          </w:p>
        </w:tc>
        <w:tc>
          <w:tcPr>
            <w:tcW w:w="781" w:type="dxa"/>
            <w:vAlign w:val="top"/>
          </w:tcPr>
          <w:p w14:paraId="2CB9ED8C"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gridSpan w:val="5"/>
            <w:vAlign w:val="top"/>
          </w:tcPr>
          <w:p w14:paraId="71711357">
            <w:pPr>
              <w:rPr>
                <w:rFonts w:ascii="Arial"/>
                <w:sz w:val="21"/>
              </w:rPr>
            </w:pPr>
          </w:p>
        </w:tc>
        <w:tc>
          <w:tcPr>
            <w:tcW w:w="1941" w:type="dxa"/>
            <w:gridSpan w:val="3"/>
            <w:vAlign w:val="top"/>
          </w:tcPr>
          <w:p w14:paraId="6AD06B09">
            <w:pPr>
              <w:rPr>
                <w:rFonts w:ascii="Arial"/>
                <w:sz w:val="21"/>
              </w:rPr>
            </w:pPr>
          </w:p>
        </w:tc>
        <w:tc>
          <w:tcPr>
            <w:tcW w:w="1756" w:type="dxa"/>
            <w:gridSpan w:val="3"/>
            <w:vAlign w:val="top"/>
          </w:tcPr>
          <w:p w14:paraId="3C35853B">
            <w:pPr>
              <w:rPr>
                <w:rFonts w:ascii="Arial"/>
                <w:sz w:val="21"/>
              </w:rPr>
            </w:pPr>
          </w:p>
        </w:tc>
      </w:tr>
      <w:tr w14:paraId="4380C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185" w:type="dxa"/>
            <w:gridSpan w:val="2"/>
            <w:vAlign w:val="top"/>
          </w:tcPr>
          <w:p w14:paraId="19092020">
            <w:pPr>
              <w:spacing w:before="164" w:line="229" w:lineRule="auto"/>
              <w:ind w:left="68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施工单位</w:t>
            </w:r>
          </w:p>
        </w:tc>
        <w:tc>
          <w:tcPr>
            <w:tcW w:w="1963" w:type="dxa"/>
            <w:gridSpan w:val="4"/>
            <w:vAlign w:val="top"/>
          </w:tcPr>
          <w:p w14:paraId="22CF8219">
            <w:pPr>
              <w:rPr>
                <w:rFonts w:ascii="Arial"/>
                <w:sz w:val="21"/>
              </w:rPr>
            </w:pPr>
          </w:p>
        </w:tc>
        <w:tc>
          <w:tcPr>
            <w:tcW w:w="781" w:type="dxa"/>
            <w:vAlign w:val="top"/>
          </w:tcPr>
          <w:p w14:paraId="26FD0E70"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gridSpan w:val="5"/>
            <w:vAlign w:val="top"/>
          </w:tcPr>
          <w:p w14:paraId="3A244FE0">
            <w:pPr>
              <w:rPr>
                <w:rFonts w:ascii="Arial"/>
                <w:sz w:val="21"/>
              </w:rPr>
            </w:pPr>
          </w:p>
        </w:tc>
        <w:tc>
          <w:tcPr>
            <w:tcW w:w="1941" w:type="dxa"/>
            <w:gridSpan w:val="3"/>
            <w:vAlign w:val="top"/>
          </w:tcPr>
          <w:p w14:paraId="5793E945">
            <w:pPr>
              <w:rPr>
                <w:rFonts w:ascii="Arial"/>
                <w:sz w:val="21"/>
              </w:rPr>
            </w:pPr>
          </w:p>
        </w:tc>
        <w:tc>
          <w:tcPr>
            <w:tcW w:w="1756" w:type="dxa"/>
            <w:gridSpan w:val="3"/>
            <w:vAlign w:val="top"/>
          </w:tcPr>
          <w:p w14:paraId="354D260B">
            <w:pPr>
              <w:rPr>
                <w:rFonts w:ascii="Arial"/>
                <w:sz w:val="21"/>
              </w:rPr>
            </w:pPr>
          </w:p>
        </w:tc>
      </w:tr>
      <w:tr w14:paraId="115A9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185" w:type="dxa"/>
            <w:gridSpan w:val="2"/>
            <w:vAlign w:val="top"/>
          </w:tcPr>
          <w:p w14:paraId="03750F81">
            <w:pPr>
              <w:spacing w:before="159" w:line="229" w:lineRule="auto"/>
              <w:ind w:left="68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监理单位</w:t>
            </w:r>
          </w:p>
        </w:tc>
        <w:tc>
          <w:tcPr>
            <w:tcW w:w="1963" w:type="dxa"/>
            <w:gridSpan w:val="4"/>
            <w:vAlign w:val="top"/>
          </w:tcPr>
          <w:p w14:paraId="04F6437F">
            <w:pPr>
              <w:rPr>
                <w:rFonts w:ascii="Arial"/>
                <w:sz w:val="21"/>
              </w:rPr>
            </w:pPr>
          </w:p>
        </w:tc>
        <w:tc>
          <w:tcPr>
            <w:tcW w:w="781" w:type="dxa"/>
            <w:vAlign w:val="top"/>
          </w:tcPr>
          <w:p w14:paraId="6BBB28B5"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gridSpan w:val="5"/>
            <w:vAlign w:val="top"/>
          </w:tcPr>
          <w:p w14:paraId="50AA67D9">
            <w:pPr>
              <w:rPr>
                <w:rFonts w:ascii="Arial"/>
                <w:sz w:val="21"/>
              </w:rPr>
            </w:pPr>
          </w:p>
        </w:tc>
        <w:tc>
          <w:tcPr>
            <w:tcW w:w="1941" w:type="dxa"/>
            <w:gridSpan w:val="3"/>
            <w:vAlign w:val="top"/>
          </w:tcPr>
          <w:p w14:paraId="38849B24">
            <w:pPr>
              <w:rPr>
                <w:rFonts w:ascii="Arial"/>
                <w:sz w:val="21"/>
              </w:rPr>
            </w:pPr>
          </w:p>
        </w:tc>
        <w:tc>
          <w:tcPr>
            <w:tcW w:w="1756" w:type="dxa"/>
            <w:gridSpan w:val="3"/>
            <w:vAlign w:val="top"/>
          </w:tcPr>
          <w:p w14:paraId="62EE4FEB">
            <w:pPr>
              <w:rPr>
                <w:rFonts w:ascii="Arial"/>
                <w:sz w:val="21"/>
              </w:rPr>
            </w:pPr>
          </w:p>
        </w:tc>
      </w:tr>
      <w:tr w14:paraId="4852D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185" w:type="dxa"/>
            <w:gridSpan w:val="2"/>
            <w:vAlign w:val="top"/>
          </w:tcPr>
          <w:p w14:paraId="0D4902F8">
            <w:pPr>
              <w:spacing w:before="159" w:line="231" w:lineRule="auto"/>
              <w:ind w:left="54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技术服务机构</w:t>
            </w:r>
          </w:p>
        </w:tc>
        <w:tc>
          <w:tcPr>
            <w:tcW w:w="1963" w:type="dxa"/>
            <w:gridSpan w:val="4"/>
            <w:vAlign w:val="top"/>
          </w:tcPr>
          <w:p w14:paraId="719C2885">
            <w:pPr>
              <w:rPr>
                <w:rFonts w:ascii="Arial"/>
                <w:sz w:val="21"/>
              </w:rPr>
            </w:pPr>
          </w:p>
        </w:tc>
        <w:tc>
          <w:tcPr>
            <w:tcW w:w="781" w:type="dxa"/>
            <w:vAlign w:val="top"/>
          </w:tcPr>
          <w:p w14:paraId="65489AE3"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gridSpan w:val="5"/>
            <w:vAlign w:val="top"/>
          </w:tcPr>
          <w:p w14:paraId="718B78F1">
            <w:pPr>
              <w:rPr>
                <w:rFonts w:ascii="Arial"/>
                <w:sz w:val="21"/>
              </w:rPr>
            </w:pPr>
          </w:p>
        </w:tc>
        <w:tc>
          <w:tcPr>
            <w:tcW w:w="1941" w:type="dxa"/>
            <w:gridSpan w:val="3"/>
            <w:vAlign w:val="top"/>
          </w:tcPr>
          <w:p w14:paraId="2D2417BB">
            <w:pPr>
              <w:rPr>
                <w:rFonts w:ascii="Arial"/>
                <w:sz w:val="21"/>
              </w:rPr>
            </w:pPr>
          </w:p>
        </w:tc>
        <w:tc>
          <w:tcPr>
            <w:tcW w:w="1756" w:type="dxa"/>
            <w:gridSpan w:val="3"/>
            <w:vAlign w:val="top"/>
          </w:tcPr>
          <w:p w14:paraId="42EBC198">
            <w:pPr>
              <w:rPr>
                <w:rFonts w:ascii="Arial"/>
                <w:sz w:val="21"/>
              </w:rPr>
            </w:pPr>
          </w:p>
        </w:tc>
      </w:tr>
      <w:tr w14:paraId="5D118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4148" w:type="dxa"/>
            <w:gridSpan w:val="6"/>
            <w:vAlign w:val="top"/>
          </w:tcPr>
          <w:p w14:paraId="784941DC">
            <w:pPr>
              <w:spacing w:before="111" w:line="231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建筑工程施工许可证号、批准开工报告编号</w:t>
            </w:r>
          </w:p>
          <w:p w14:paraId="03CF310F">
            <w:pPr>
              <w:spacing w:before="109" w:line="224" w:lineRule="auto"/>
              <w:ind w:left="5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或证明文件编号（依法需办理的）</w:t>
            </w:r>
          </w:p>
        </w:tc>
        <w:tc>
          <w:tcPr>
            <w:tcW w:w="2379" w:type="dxa"/>
            <w:gridSpan w:val="6"/>
            <w:vAlign w:val="top"/>
          </w:tcPr>
          <w:p w14:paraId="24F4E4A8">
            <w:pPr>
              <w:rPr>
                <w:rFonts w:ascii="Arial"/>
                <w:sz w:val="21"/>
              </w:rPr>
            </w:pPr>
          </w:p>
        </w:tc>
        <w:tc>
          <w:tcPr>
            <w:tcW w:w="1941" w:type="dxa"/>
            <w:gridSpan w:val="3"/>
            <w:vAlign w:val="top"/>
          </w:tcPr>
          <w:p w14:paraId="0C69BFB8">
            <w:pPr>
              <w:spacing w:before="291" w:line="230" w:lineRule="auto"/>
              <w:ind w:left="56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制证日期</w:t>
            </w:r>
          </w:p>
        </w:tc>
        <w:tc>
          <w:tcPr>
            <w:tcW w:w="1756" w:type="dxa"/>
            <w:gridSpan w:val="3"/>
            <w:vAlign w:val="top"/>
          </w:tcPr>
          <w:p w14:paraId="33815013">
            <w:pPr>
              <w:rPr>
                <w:rFonts w:ascii="Arial"/>
                <w:sz w:val="21"/>
              </w:rPr>
            </w:pPr>
          </w:p>
        </w:tc>
      </w:tr>
      <w:tr w14:paraId="1DF6F8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848" w:type="dxa"/>
            <w:vMerge w:val="restart"/>
            <w:tcBorders>
              <w:bottom w:val="nil"/>
            </w:tcBorders>
            <w:vAlign w:val="top"/>
          </w:tcPr>
          <w:p w14:paraId="3C82086D">
            <w:pPr>
              <w:spacing w:before="299" w:line="229" w:lineRule="auto"/>
              <w:ind w:left="5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建筑名称</w:t>
            </w:r>
          </w:p>
        </w:tc>
        <w:tc>
          <w:tcPr>
            <w:tcW w:w="709" w:type="dxa"/>
            <w:gridSpan w:val="2"/>
            <w:vMerge w:val="restart"/>
            <w:tcBorders>
              <w:bottom w:val="nil"/>
            </w:tcBorders>
            <w:vAlign w:val="top"/>
          </w:tcPr>
          <w:p w14:paraId="0EDB5748">
            <w:pPr>
              <w:spacing w:before="118" w:line="232" w:lineRule="auto"/>
              <w:ind w:left="15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结构</w:t>
            </w:r>
          </w:p>
          <w:p w14:paraId="68478EB6">
            <w:pPr>
              <w:spacing w:before="108" w:line="227" w:lineRule="auto"/>
              <w:ind w:left="15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类型</w:t>
            </w:r>
          </w:p>
        </w:tc>
        <w:tc>
          <w:tcPr>
            <w:tcW w:w="850" w:type="dxa"/>
            <w:gridSpan w:val="2"/>
            <w:vMerge w:val="restart"/>
            <w:tcBorders>
              <w:bottom w:val="nil"/>
            </w:tcBorders>
            <w:vAlign w:val="top"/>
          </w:tcPr>
          <w:p w14:paraId="4C095363">
            <w:pPr>
              <w:spacing w:before="119" w:line="231" w:lineRule="auto"/>
              <w:ind w:left="22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使用</w:t>
            </w:r>
          </w:p>
          <w:p w14:paraId="15DF057B">
            <w:pPr>
              <w:spacing w:before="109" w:line="227" w:lineRule="auto"/>
              <w:ind w:left="2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性质</w:t>
            </w:r>
          </w:p>
        </w:tc>
        <w:tc>
          <w:tcPr>
            <w:tcW w:w="741" w:type="dxa"/>
            <w:vMerge w:val="restart"/>
            <w:tcBorders>
              <w:bottom w:val="nil"/>
            </w:tcBorders>
            <w:vAlign w:val="top"/>
          </w:tcPr>
          <w:p w14:paraId="599ACD6A">
            <w:pPr>
              <w:spacing w:before="118" w:line="232" w:lineRule="auto"/>
              <w:ind w:left="17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耐火</w:t>
            </w:r>
          </w:p>
          <w:p w14:paraId="665FA7A2">
            <w:pPr>
              <w:spacing w:before="108" w:line="227" w:lineRule="auto"/>
              <w:ind w:left="17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等级</w:t>
            </w:r>
          </w:p>
        </w:tc>
        <w:tc>
          <w:tcPr>
            <w:tcW w:w="1394" w:type="dxa"/>
            <w:gridSpan w:val="3"/>
            <w:vAlign w:val="top"/>
          </w:tcPr>
          <w:p w14:paraId="79809C5B">
            <w:pPr>
              <w:spacing w:before="112" w:line="224" w:lineRule="auto"/>
              <w:ind w:left="4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层</w:t>
            </w:r>
            <w:r>
              <w:rPr>
                <w:rFonts w:ascii="仿宋" w:hAnsi="仿宋" w:eastAsia="仿宋" w:cs="仿宋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数</w:t>
            </w:r>
          </w:p>
        </w:tc>
        <w:tc>
          <w:tcPr>
            <w:tcW w:w="742" w:type="dxa"/>
            <w:vMerge w:val="restart"/>
            <w:tcBorders>
              <w:bottom w:val="nil"/>
            </w:tcBorders>
            <w:vAlign w:val="top"/>
          </w:tcPr>
          <w:p w14:paraId="09EA3373">
            <w:pPr>
              <w:spacing w:before="118" w:line="232" w:lineRule="auto"/>
              <w:ind w:left="12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高</w:t>
            </w:r>
            <w:r>
              <w:rPr>
                <w:rFonts w:ascii="仿宋" w:hAnsi="仿宋" w:eastAsia="仿宋" w:cs="仿宋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0"/>
                <w:szCs w:val="20"/>
              </w:rPr>
              <w:t>度</w:t>
            </w:r>
          </w:p>
          <w:p w14:paraId="4BB4F219">
            <w:pPr>
              <w:spacing w:before="108" w:line="227" w:lineRule="auto"/>
              <w:ind w:left="1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（m）</w:t>
            </w:r>
          </w:p>
        </w:tc>
        <w:tc>
          <w:tcPr>
            <w:tcW w:w="805" w:type="dxa"/>
            <w:gridSpan w:val="4"/>
            <w:vMerge w:val="restart"/>
            <w:tcBorders>
              <w:bottom w:val="nil"/>
            </w:tcBorders>
            <w:vAlign w:val="top"/>
          </w:tcPr>
          <w:p w14:paraId="1C962368">
            <w:pPr>
              <w:spacing w:before="118" w:line="232" w:lineRule="auto"/>
              <w:ind w:left="2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长度</w:t>
            </w:r>
          </w:p>
          <w:p w14:paraId="5F71BE31">
            <w:pPr>
              <w:spacing w:before="108" w:line="227" w:lineRule="auto"/>
              <w:ind w:left="15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（m）</w:t>
            </w:r>
          </w:p>
        </w:tc>
        <w:tc>
          <w:tcPr>
            <w:tcW w:w="1379" w:type="dxa"/>
            <w:vMerge w:val="restart"/>
            <w:tcBorders>
              <w:bottom w:val="nil"/>
            </w:tcBorders>
            <w:vAlign w:val="top"/>
          </w:tcPr>
          <w:p w14:paraId="19C04B48">
            <w:pPr>
              <w:spacing w:before="120" w:line="279" w:lineRule="auto"/>
              <w:ind w:left="310" w:right="312" w:firstLine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占地面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积（m</w:t>
            </w:r>
            <w:r>
              <w:rPr>
                <w:rFonts w:ascii="仿宋" w:hAnsi="仿宋" w:eastAsia="仿宋" w:cs="仿宋"/>
                <w:position w:val="9"/>
                <w:sz w:val="10"/>
                <w:szCs w:val="10"/>
              </w:rPr>
              <w:t>2</w:t>
            </w:r>
            <w:r>
              <w:rPr>
                <w:rFonts w:ascii="仿宋" w:hAnsi="仿宋" w:eastAsia="仿宋" w:cs="仿宋"/>
                <w:sz w:val="20"/>
                <w:szCs w:val="20"/>
              </w:rPr>
              <w:t>）</w:t>
            </w:r>
          </w:p>
        </w:tc>
        <w:tc>
          <w:tcPr>
            <w:tcW w:w="1756" w:type="dxa"/>
            <w:gridSpan w:val="3"/>
            <w:vAlign w:val="top"/>
          </w:tcPr>
          <w:p w14:paraId="5363B249">
            <w:pPr>
              <w:spacing w:before="97" w:line="238" w:lineRule="auto"/>
              <w:ind w:left="18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建筑面积（m</w:t>
            </w:r>
            <w:r>
              <w:rPr>
                <w:rFonts w:ascii="仿宋" w:hAnsi="仿宋" w:eastAsia="仿宋" w:cs="仿宋"/>
                <w:spacing w:val="5"/>
                <w:position w:val="9"/>
                <w:sz w:val="10"/>
                <w:szCs w:val="10"/>
              </w:rPr>
              <w:t>2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）</w:t>
            </w:r>
          </w:p>
        </w:tc>
      </w:tr>
      <w:tr w14:paraId="48919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848" w:type="dxa"/>
            <w:vMerge w:val="continue"/>
            <w:tcBorders>
              <w:top w:val="nil"/>
            </w:tcBorders>
            <w:vAlign w:val="top"/>
          </w:tcPr>
          <w:p w14:paraId="5EB83A65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</w:tcBorders>
            <w:vAlign w:val="top"/>
          </w:tcPr>
          <w:p w14:paraId="242AA802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gridSpan w:val="2"/>
            <w:vMerge w:val="continue"/>
            <w:tcBorders>
              <w:top w:val="nil"/>
            </w:tcBorders>
            <w:vAlign w:val="top"/>
          </w:tcPr>
          <w:p w14:paraId="56049894">
            <w:pPr>
              <w:rPr>
                <w:rFonts w:ascii="Arial"/>
                <w:sz w:val="21"/>
              </w:rPr>
            </w:pPr>
          </w:p>
        </w:tc>
        <w:tc>
          <w:tcPr>
            <w:tcW w:w="741" w:type="dxa"/>
            <w:vMerge w:val="continue"/>
            <w:tcBorders>
              <w:top w:val="nil"/>
            </w:tcBorders>
            <w:vAlign w:val="top"/>
          </w:tcPr>
          <w:p w14:paraId="6303CA71">
            <w:pPr>
              <w:rPr>
                <w:rFonts w:ascii="Arial"/>
                <w:sz w:val="21"/>
              </w:rPr>
            </w:pPr>
          </w:p>
        </w:tc>
        <w:tc>
          <w:tcPr>
            <w:tcW w:w="781" w:type="dxa"/>
            <w:vAlign w:val="top"/>
          </w:tcPr>
          <w:p w14:paraId="239B4A75">
            <w:pPr>
              <w:spacing w:before="114" w:line="222" w:lineRule="auto"/>
              <w:ind w:left="15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地上</w:t>
            </w:r>
          </w:p>
        </w:tc>
        <w:tc>
          <w:tcPr>
            <w:tcW w:w="613" w:type="dxa"/>
            <w:gridSpan w:val="2"/>
            <w:vAlign w:val="top"/>
          </w:tcPr>
          <w:p w14:paraId="5ED34C99">
            <w:pPr>
              <w:spacing w:before="114" w:line="222" w:lineRule="auto"/>
              <w:ind w:left="7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地下</w:t>
            </w:r>
          </w:p>
        </w:tc>
        <w:tc>
          <w:tcPr>
            <w:tcW w:w="742" w:type="dxa"/>
            <w:vMerge w:val="continue"/>
            <w:tcBorders>
              <w:top w:val="nil"/>
            </w:tcBorders>
            <w:vAlign w:val="top"/>
          </w:tcPr>
          <w:p w14:paraId="5FEAB800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gridSpan w:val="4"/>
            <w:vMerge w:val="continue"/>
            <w:tcBorders>
              <w:top w:val="nil"/>
            </w:tcBorders>
            <w:vAlign w:val="top"/>
          </w:tcPr>
          <w:p w14:paraId="617936AC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Merge w:val="continue"/>
            <w:tcBorders>
              <w:top w:val="nil"/>
            </w:tcBorders>
            <w:vAlign w:val="top"/>
          </w:tcPr>
          <w:p w14:paraId="7DD4864B">
            <w:pPr>
              <w:rPr>
                <w:rFonts w:ascii="Arial"/>
                <w:sz w:val="21"/>
              </w:rPr>
            </w:pPr>
          </w:p>
        </w:tc>
        <w:tc>
          <w:tcPr>
            <w:tcW w:w="841" w:type="dxa"/>
            <w:gridSpan w:val="2"/>
            <w:vAlign w:val="top"/>
          </w:tcPr>
          <w:p w14:paraId="350DF26D">
            <w:pPr>
              <w:spacing w:before="114" w:line="222" w:lineRule="auto"/>
              <w:ind w:left="2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地上</w:t>
            </w:r>
          </w:p>
        </w:tc>
        <w:tc>
          <w:tcPr>
            <w:tcW w:w="915" w:type="dxa"/>
            <w:vAlign w:val="top"/>
          </w:tcPr>
          <w:p w14:paraId="1FEBDECC">
            <w:pPr>
              <w:spacing w:before="114" w:line="222" w:lineRule="auto"/>
              <w:ind w:left="25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地下</w:t>
            </w:r>
          </w:p>
        </w:tc>
      </w:tr>
      <w:tr w14:paraId="64DCD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848" w:type="dxa"/>
            <w:vAlign w:val="top"/>
          </w:tcPr>
          <w:p w14:paraId="7CB04A94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gridSpan w:val="2"/>
            <w:vAlign w:val="top"/>
          </w:tcPr>
          <w:p w14:paraId="54B04077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gridSpan w:val="2"/>
            <w:vAlign w:val="top"/>
          </w:tcPr>
          <w:p w14:paraId="26475D76">
            <w:pPr>
              <w:rPr>
                <w:rFonts w:ascii="Arial"/>
                <w:sz w:val="21"/>
              </w:rPr>
            </w:pPr>
          </w:p>
        </w:tc>
        <w:tc>
          <w:tcPr>
            <w:tcW w:w="741" w:type="dxa"/>
            <w:vAlign w:val="top"/>
          </w:tcPr>
          <w:p w14:paraId="1D54A605">
            <w:pPr>
              <w:rPr>
                <w:rFonts w:ascii="Arial"/>
                <w:sz w:val="21"/>
              </w:rPr>
            </w:pPr>
          </w:p>
        </w:tc>
        <w:tc>
          <w:tcPr>
            <w:tcW w:w="781" w:type="dxa"/>
            <w:vAlign w:val="top"/>
          </w:tcPr>
          <w:p w14:paraId="787095A9">
            <w:pPr>
              <w:rPr>
                <w:rFonts w:ascii="Arial"/>
                <w:sz w:val="21"/>
              </w:rPr>
            </w:pPr>
          </w:p>
        </w:tc>
        <w:tc>
          <w:tcPr>
            <w:tcW w:w="613" w:type="dxa"/>
            <w:gridSpan w:val="2"/>
            <w:vAlign w:val="top"/>
          </w:tcPr>
          <w:p w14:paraId="44434EA6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 w14:paraId="7457E936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gridSpan w:val="4"/>
            <w:vAlign w:val="top"/>
          </w:tcPr>
          <w:p w14:paraId="5E76AAB7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6775A1D2">
            <w:pPr>
              <w:rPr>
                <w:rFonts w:ascii="Arial"/>
                <w:sz w:val="21"/>
              </w:rPr>
            </w:pPr>
          </w:p>
        </w:tc>
        <w:tc>
          <w:tcPr>
            <w:tcW w:w="841" w:type="dxa"/>
            <w:gridSpan w:val="2"/>
            <w:vAlign w:val="top"/>
          </w:tcPr>
          <w:p w14:paraId="370EBA71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 w14:paraId="45436808">
            <w:pPr>
              <w:rPr>
                <w:rFonts w:ascii="Arial"/>
                <w:sz w:val="21"/>
              </w:rPr>
            </w:pPr>
          </w:p>
        </w:tc>
      </w:tr>
      <w:tr w14:paraId="7EB32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848" w:type="dxa"/>
            <w:vAlign w:val="top"/>
          </w:tcPr>
          <w:p w14:paraId="3C2527E6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gridSpan w:val="2"/>
            <w:vAlign w:val="top"/>
          </w:tcPr>
          <w:p w14:paraId="43F3E583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gridSpan w:val="2"/>
            <w:vAlign w:val="top"/>
          </w:tcPr>
          <w:p w14:paraId="2CC1C7DD">
            <w:pPr>
              <w:rPr>
                <w:rFonts w:ascii="Arial"/>
                <w:sz w:val="21"/>
              </w:rPr>
            </w:pPr>
          </w:p>
        </w:tc>
        <w:tc>
          <w:tcPr>
            <w:tcW w:w="741" w:type="dxa"/>
            <w:vAlign w:val="top"/>
          </w:tcPr>
          <w:p w14:paraId="3526EECD">
            <w:pPr>
              <w:rPr>
                <w:rFonts w:ascii="Arial"/>
                <w:sz w:val="21"/>
              </w:rPr>
            </w:pPr>
          </w:p>
        </w:tc>
        <w:tc>
          <w:tcPr>
            <w:tcW w:w="781" w:type="dxa"/>
            <w:vAlign w:val="top"/>
          </w:tcPr>
          <w:p w14:paraId="1B4B4B99">
            <w:pPr>
              <w:rPr>
                <w:rFonts w:ascii="Arial"/>
                <w:sz w:val="21"/>
              </w:rPr>
            </w:pPr>
          </w:p>
        </w:tc>
        <w:tc>
          <w:tcPr>
            <w:tcW w:w="613" w:type="dxa"/>
            <w:gridSpan w:val="2"/>
            <w:vAlign w:val="top"/>
          </w:tcPr>
          <w:p w14:paraId="2AC7467A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 w14:paraId="6469E24B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gridSpan w:val="4"/>
            <w:vAlign w:val="top"/>
          </w:tcPr>
          <w:p w14:paraId="284EE8E6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53265AAE">
            <w:pPr>
              <w:rPr>
                <w:rFonts w:ascii="Arial"/>
                <w:sz w:val="21"/>
              </w:rPr>
            </w:pPr>
          </w:p>
        </w:tc>
        <w:tc>
          <w:tcPr>
            <w:tcW w:w="841" w:type="dxa"/>
            <w:gridSpan w:val="2"/>
            <w:vAlign w:val="top"/>
          </w:tcPr>
          <w:p w14:paraId="3D09FE71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 w14:paraId="5393C8DC">
            <w:pPr>
              <w:rPr>
                <w:rFonts w:ascii="Arial"/>
                <w:sz w:val="21"/>
              </w:rPr>
            </w:pPr>
          </w:p>
        </w:tc>
      </w:tr>
      <w:tr w14:paraId="34CF3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848" w:type="dxa"/>
            <w:vAlign w:val="top"/>
          </w:tcPr>
          <w:p w14:paraId="33A7434F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gridSpan w:val="2"/>
            <w:vAlign w:val="top"/>
          </w:tcPr>
          <w:p w14:paraId="642E6EAD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gridSpan w:val="2"/>
            <w:vAlign w:val="top"/>
          </w:tcPr>
          <w:p w14:paraId="32A6DB2C">
            <w:pPr>
              <w:rPr>
                <w:rFonts w:ascii="Arial"/>
                <w:sz w:val="21"/>
              </w:rPr>
            </w:pPr>
          </w:p>
        </w:tc>
        <w:tc>
          <w:tcPr>
            <w:tcW w:w="741" w:type="dxa"/>
            <w:vAlign w:val="top"/>
          </w:tcPr>
          <w:p w14:paraId="3AE4531E">
            <w:pPr>
              <w:rPr>
                <w:rFonts w:ascii="Arial"/>
                <w:sz w:val="21"/>
              </w:rPr>
            </w:pPr>
          </w:p>
        </w:tc>
        <w:tc>
          <w:tcPr>
            <w:tcW w:w="781" w:type="dxa"/>
            <w:vAlign w:val="top"/>
          </w:tcPr>
          <w:p w14:paraId="62688D31">
            <w:pPr>
              <w:rPr>
                <w:rFonts w:ascii="Arial"/>
                <w:sz w:val="21"/>
              </w:rPr>
            </w:pPr>
          </w:p>
        </w:tc>
        <w:tc>
          <w:tcPr>
            <w:tcW w:w="613" w:type="dxa"/>
            <w:gridSpan w:val="2"/>
            <w:vAlign w:val="top"/>
          </w:tcPr>
          <w:p w14:paraId="4589E6A6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 w14:paraId="6F3D6EFC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gridSpan w:val="4"/>
            <w:vAlign w:val="top"/>
          </w:tcPr>
          <w:p w14:paraId="177F2EFD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5199CC6D">
            <w:pPr>
              <w:rPr>
                <w:rFonts w:ascii="Arial"/>
                <w:sz w:val="21"/>
              </w:rPr>
            </w:pPr>
          </w:p>
        </w:tc>
        <w:tc>
          <w:tcPr>
            <w:tcW w:w="841" w:type="dxa"/>
            <w:gridSpan w:val="2"/>
            <w:vAlign w:val="top"/>
          </w:tcPr>
          <w:p w14:paraId="37E507E1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 w14:paraId="48A3C640">
            <w:pPr>
              <w:rPr>
                <w:rFonts w:ascii="Arial"/>
                <w:sz w:val="21"/>
              </w:rPr>
            </w:pPr>
          </w:p>
        </w:tc>
      </w:tr>
      <w:tr w14:paraId="66ECA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848" w:type="dxa"/>
            <w:vAlign w:val="top"/>
          </w:tcPr>
          <w:p w14:paraId="28F32A83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gridSpan w:val="2"/>
            <w:vAlign w:val="top"/>
          </w:tcPr>
          <w:p w14:paraId="0E763091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gridSpan w:val="2"/>
            <w:vAlign w:val="top"/>
          </w:tcPr>
          <w:p w14:paraId="2FAB41A9">
            <w:pPr>
              <w:rPr>
                <w:rFonts w:ascii="Arial"/>
                <w:sz w:val="21"/>
              </w:rPr>
            </w:pPr>
          </w:p>
        </w:tc>
        <w:tc>
          <w:tcPr>
            <w:tcW w:w="741" w:type="dxa"/>
            <w:vAlign w:val="top"/>
          </w:tcPr>
          <w:p w14:paraId="11CE6845">
            <w:pPr>
              <w:rPr>
                <w:rFonts w:ascii="Arial"/>
                <w:sz w:val="21"/>
              </w:rPr>
            </w:pPr>
          </w:p>
        </w:tc>
        <w:tc>
          <w:tcPr>
            <w:tcW w:w="781" w:type="dxa"/>
            <w:vAlign w:val="top"/>
          </w:tcPr>
          <w:p w14:paraId="3A625E1D">
            <w:pPr>
              <w:rPr>
                <w:rFonts w:ascii="Arial"/>
                <w:sz w:val="21"/>
              </w:rPr>
            </w:pPr>
          </w:p>
        </w:tc>
        <w:tc>
          <w:tcPr>
            <w:tcW w:w="613" w:type="dxa"/>
            <w:gridSpan w:val="2"/>
            <w:vAlign w:val="top"/>
          </w:tcPr>
          <w:p w14:paraId="593B1D46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 w14:paraId="3D6974CA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gridSpan w:val="4"/>
            <w:vAlign w:val="top"/>
          </w:tcPr>
          <w:p w14:paraId="7FA8558D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041842EB">
            <w:pPr>
              <w:rPr>
                <w:rFonts w:ascii="Arial"/>
                <w:sz w:val="21"/>
              </w:rPr>
            </w:pPr>
          </w:p>
        </w:tc>
        <w:tc>
          <w:tcPr>
            <w:tcW w:w="841" w:type="dxa"/>
            <w:gridSpan w:val="2"/>
            <w:vAlign w:val="top"/>
          </w:tcPr>
          <w:p w14:paraId="28F259F5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 w14:paraId="4E12A0DA">
            <w:pPr>
              <w:rPr>
                <w:rFonts w:ascii="Arial"/>
                <w:sz w:val="21"/>
              </w:rPr>
            </w:pPr>
          </w:p>
        </w:tc>
      </w:tr>
      <w:tr w14:paraId="2171A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848" w:type="dxa"/>
            <w:vAlign w:val="top"/>
          </w:tcPr>
          <w:p w14:paraId="45297690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gridSpan w:val="2"/>
            <w:vAlign w:val="top"/>
          </w:tcPr>
          <w:p w14:paraId="18AFF7A8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gridSpan w:val="2"/>
            <w:vAlign w:val="top"/>
          </w:tcPr>
          <w:p w14:paraId="7DE40D8C">
            <w:pPr>
              <w:rPr>
                <w:rFonts w:ascii="Arial"/>
                <w:sz w:val="21"/>
              </w:rPr>
            </w:pPr>
          </w:p>
        </w:tc>
        <w:tc>
          <w:tcPr>
            <w:tcW w:w="741" w:type="dxa"/>
            <w:vAlign w:val="top"/>
          </w:tcPr>
          <w:p w14:paraId="6F325459">
            <w:pPr>
              <w:rPr>
                <w:rFonts w:ascii="Arial"/>
                <w:sz w:val="21"/>
              </w:rPr>
            </w:pPr>
          </w:p>
        </w:tc>
        <w:tc>
          <w:tcPr>
            <w:tcW w:w="781" w:type="dxa"/>
            <w:vAlign w:val="top"/>
          </w:tcPr>
          <w:p w14:paraId="6B1B861E">
            <w:pPr>
              <w:rPr>
                <w:rFonts w:ascii="Arial"/>
                <w:sz w:val="21"/>
              </w:rPr>
            </w:pPr>
          </w:p>
        </w:tc>
        <w:tc>
          <w:tcPr>
            <w:tcW w:w="613" w:type="dxa"/>
            <w:gridSpan w:val="2"/>
            <w:vAlign w:val="top"/>
          </w:tcPr>
          <w:p w14:paraId="46A4BEC1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 w14:paraId="62FE2086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gridSpan w:val="4"/>
            <w:vAlign w:val="top"/>
          </w:tcPr>
          <w:p w14:paraId="0DF8671F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32F3E070">
            <w:pPr>
              <w:rPr>
                <w:rFonts w:ascii="Arial"/>
                <w:sz w:val="21"/>
              </w:rPr>
            </w:pPr>
          </w:p>
        </w:tc>
        <w:tc>
          <w:tcPr>
            <w:tcW w:w="841" w:type="dxa"/>
            <w:gridSpan w:val="2"/>
            <w:vAlign w:val="top"/>
          </w:tcPr>
          <w:p w14:paraId="5C46698E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 w14:paraId="1A096C21">
            <w:pPr>
              <w:rPr>
                <w:rFonts w:ascii="Arial"/>
                <w:sz w:val="21"/>
              </w:rPr>
            </w:pPr>
          </w:p>
        </w:tc>
      </w:tr>
      <w:tr w14:paraId="78C34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848" w:type="dxa"/>
            <w:vAlign w:val="top"/>
          </w:tcPr>
          <w:p w14:paraId="67293C89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gridSpan w:val="2"/>
            <w:vAlign w:val="top"/>
          </w:tcPr>
          <w:p w14:paraId="54A59C73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gridSpan w:val="2"/>
            <w:vAlign w:val="top"/>
          </w:tcPr>
          <w:p w14:paraId="6752ED0C">
            <w:pPr>
              <w:rPr>
                <w:rFonts w:ascii="Arial"/>
                <w:sz w:val="21"/>
              </w:rPr>
            </w:pPr>
          </w:p>
        </w:tc>
        <w:tc>
          <w:tcPr>
            <w:tcW w:w="741" w:type="dxa"/>
            <w:vAlign w:val="top"/>
          </w:tcPr>
          <w:p w14:paraId="328E4B48">
            <w:pPr>
              <w:rPr>
                <w:rFonts w:ascii="Arial"/>
                <w:sz w:val="21"/>
              </w:rPr>
            </w:pPr>
          </w:p>
        </w:tc>
        <w:tc>
          <w:tcPr>
            <w:tcW w:w="781" w:type="dxa"/>
            <w:vAlign w:val="top"/>
          </w:tcPr>
          <w:p w14:paraId="1C9733BA">
            <w:pPr>
              <w:rPr>
                <w:rFonts w:ascii="Arial"/>
                <w:sz w:val="21"/>
              </w:rPr>
            </w:pPr>
          </w:p>
        </w:tc>
        <w:tc>
          <w:tcPr>
            <w:tcW w:w="613" w:type="dxa"/>
            <w:gridSpan w:val="2"/>
            <w:vAlign w:val="top"/>
          </w:tcPr>
          <w:p w14:paraId="679C92FA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 w14:paraId="78865156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gridSpan w:val="4"/>
            <w:vAlign w:val="top"/>
          </w:tcPr>
          <w:p w14:paraId="63FC8969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469D67AF">
            <w:pPr>
              <w:rPr>
                <w:rFonts w:ascii="Arial"/>
                <w:sz w:val="21"/>
              </w:rPr>
            </w:pPr>
          </w:p>
        </w:tc>
        <w:tc>
          <w:tcPr>
            <w:tcW w:w="841" w:type="dxa"/>
            <w:gridSpan w:val="2"/>
            <w:vAlign w:val="top"/>
          </w:tcPr>
          <w:p w14:paraId="7D7A54A8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 w14:paraId="6984EB3D">
            <w:pPr>
              <w:rPr>
                <w:rFonts w:ascii="Arial"/>
                <w:sz w:val="21"/>
              </w:rPr>
            </w:pPr>
          </w:p>
        </w:tc>
      </w:tr>
      <w:tr w14:paraId="7EB39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848" w:type="dxa"/>
            <w:vMerge w:val="restart"/>
            <w:tcBorders>
              <w:bottom w:val="nil"/>
            </w:tcBorders>
            <w:vAlign w:val="top"/>
          </w:tcPr>
          <w:p w14:paraId="2D85513A">
            <w:pPr>
              <w:spacing w:before="298" w:line="231" w:lineRule="auto"/>
              <w:ind w:left="42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□装饰装修</w:t>
            </w:r>
          </w:p>
        </w:tc>
        <w:tc>
          <w:tcPr>
            <w:tcW w:w="1559" w:type="dxa"/>
            <w:gridSpan w:val="4"/>
            <w:vAlign w:val="top"/>
          </w:tcPr>
          <w:p w14:paraId="2D37BB62">
            <w:pPr>
              <w:spacing w:before="113" w:line="223" w:lineRule="auto"/>
              <w:ind w:left="37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装修部位</w:t>
            </w:r>
          </w:p>
        </w:tc>
        <w:tc>
          <w:tcPr>
            <w:tcW w:w="6817" w:type="dxa"/>
            <w:gridSpan w:val="13"/>
            <w:vAlign w:val="top"/>
          </w:tcPr>
          <w:p w14:paraId="1C25D28A">
            <w:pPr>
              <w:spacing w:before="113" w:line="223" w:lineRule="auto"/>
              <w:ind w:left="49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□顶棚</w:t>
            </w:r>
            <w:r>
              <w:rPr>
                <w:rFonts w:ascii="仿宋" w:hAnsi="仿宋" w:eastAsia="仿宋" w:cs="仿宋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□墙面</w:t>
            </w:r>
            <w:r>
              <w:rPr>
                <w:rFonts w:ascii="仿宋" w:hAnsi="仿宋" w:eastAsia="仿宋" w:cs="仿宋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□地面</w:t>
            </w:r>
            <w:r>
              <w:rPr>
                <w:rFonts w:ascii="仿宋" w:hAnsi="仿宋" w:eastAsia="仿宋" w:cs="仿宋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□隔断</w:t>
            </w:r>
            <w:r>
              <w:rPr>
                <w:rFonts w:ascii="仿宋" w:hAnsi="仿宋" w:eastAsia="仿宋" w:cs="仿宋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□固定家具</w:t>
            </w:r>
            <w:r>
              <w:rPr>
                <w:rFonts w:ascii="仿宋" w:hAnsi="仿宋" w:eastAsia="仿宋" w:cs="仿宋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□装饰织物</w:t>
            </w:r>
            <w:r>
              <w:rPr>
                <w:rFonts w:ascii="仿宋" w:hAnsi="仿宋" w:eastAsia="仿宋" w:cs="仿宋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□其他</w:t>
            </w:r>
          </w:p>
        </w:tc>
      </w:tr>
      <w:tr w14:paraId="02769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848" w:type="dxa"/>
            <w:vMerge w:val="continue"/>
            <w:tcBorders>
              <w:top w:val="nil"/>
            </w:tcBorders>
            <w:vAlign w:val="top"/>
          </w:tcPr>
          <w:p w14:paraId="6E4B5426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gridSpan w:val="4"/>
            <w:vAlign w:val="top"/>
          </w:tcPr>
          <w:p w14:paraId="4E0F3A9C">
            <w:pPr>
              <w:spacing w:before="96" w:line="239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装修面积（m</w:t>
            </w:r>
            <w:r>
              <w:rPr>
                <w:rFonts w:ascii="仿宋" w:hAnsi="仿宋" w:eastAsia="仿宋" w:cs="仿宋"/>
                <w:spacing w:val="5"/>
                <w:position w:val="10"/>
                <w:sz w:val="10"/>
                <w:szCs w:val="10"/>
              </w:rPr>
              <w:t>2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）</w:t>
            </w:r>
          </w:p>
        </w:tc>
        <w:tc>
          <w:tcPr>
            <w:tcW w:w="3408" w:type="dxa"/>
            <w:gridSpan w:val="8"/>
            <w:vAlign w:val="top"/>
          </w:tcPr>
          <w:p w14:paraId="393C676D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gridSpan w:val="3"/>
            <w:vAlign w:val="top"/>
          </w:tcPr>
          <w:p w14:paraId="40F6D663">
            <w:pPr>
              <w:spacing w:before="113" w:line="223" w:lineRule="auto"/>
              <w:ind w:left="29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装修所在层数</w:t>
            </w:r>
          </w:p>
        </w:tc>
        <w:tc>
          <w:tcPr>
            <w:tcW w:w="1596" w:type="dxa"/>
            <w:gridSpan w:val="2"/>
            <w:vAlign w:val="top"/>
          </w:tcPr>
          <w:p w14:paraId="50667574">
            <w:pPr>
              <w:rPr>
                <w:rFonts w:ascii="Arial"/>
                <w:sz w:val="21"/>
              </w:rPr>
            </w:pPr>
          </w:p>
        </w:tc>
      </w:tr>
      <w:tr w14:paraId="1910F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848" w:type="dxa"/>
            <w:vAlign w:val="top"/>
          </w:tcPr>
          <w:p w14:paraId="17BC37CE">
            <w:pPr>
              <w:spacing w:before="113" w:line="223" w:lineRule="auto"/>
              <w:ind w:left="42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□改变用途</w:t>
            </w:r>
          </w:p>
        </w:tc>
        <w:tc>
          <w:tcPr>
            <w:tcW w:w="1559" w:type="dxa"/>
            <w:gridSpan w:val="4"/>
            <w:vAlign w:val="top"/>
          </w:tcPr>
          <w:p w14:paraId="08D1DCFE">
            <w:pPr>
              <w:spacing w:before="113" w:line="223" w:lineRule="auto"/>
              <w:ind w:left="36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使用性质</w:t>
            </w:r>
          </w:p>
        </w:tc>
        <w:tc>
          <w:tcPr>
            <w:tcW w:w="3408" w:type="dxa"/>
            <w:gridSpan w:val="8"/>
            <w:vAlign w:val="top"/>
          </w:tcPr>
          <w:p w14:paraId="05C37CC5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gridSpan w:val="3"/>
            <w:vAlign w:val="top"/>
          </w:tcPr>
          <w:p w14:paraId="6DA0B923">
            <w:pPr>
              <w:spacing w:before="113" w:line="223" w:lineRule="auto"/>
              <w:ind w:left="50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原有用途</w:t>
            </w:r>
          </w:p>
        </w:tc>
        <w:tc>
          <w:tcPr>
            <w:tcW w:w="1596" w:type="dxa"/>
            <w:gridSpan w:val="2"/>
            <w:vAlign w:val="top"/>
          </w:tcPr>
          <w:p w14:paraId="051D2335">
            <w:pPr>
              <w:rPr>
                <w:rFonts w:ascii="Arial"/>
                <w:sz w:val="21"/>
              </w:rPr>
            </w:pPr>
          </w:p>
        </w:tc>
      </w:tr>
      <w:tr w14:paraId="0C53B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848" w:type="dxa"/>
            <w:vMerge w:val="restart"/>
            <w:tcBorders>
              <w:bottom w:val="nil"/>
            </w:tcBorders>
            <w:vAlign w:val="top"/>
          </w:tcPr>
          <w:p w14:paraId="764E8C8F">
            <w:pPr>
              <w:spacing w:line="279" w:lineRule="auto"/>
              <w:rPr>
                <w:rFonts w:ascii="Arial"/>
                <w:sz w:val="21"/>
              </w:rPr>
            </w:pPr>
          </w:p>
          <w:p w14:paraId="26A7D946">
            <w:pPr>
              <w:spacing w:before="65" w:line="229" w:lineRule="auto"/>
              <w:ind w:left="42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□建筑保温</w:t>
            </w:r>
          </w:p>
        </w:tc>
        <w:tc>
          <w:tcPr>
            <w:tcW w:w="1559" w:type="dxa"/>
            <w:gridSpan w:val="4"/>
            <w:vAlign w:val="top"/>
          </w:tcPr>
          <w:p w14:paraId="5537DD9A">
            <w:pPr>
              <w:spacing w:before="136" w:line="229" w:lineRule="auto"/>
              <w:ind w:left="36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材料类别</w:t>
            </w:r>
          </w:p>
        </w:tc>
        <w:tc>
          <w:tcPr>
            <w:tcW w:w="3408" w:type="dxa"/>
            <w:gridSpan w:val="8"/>
            <w:vAlign w:val="top"/>
          </w:tcPr>
          <w:p w14:paraId="25657663">
            <w:pPr>
              <w:spacing w:before="136" w:line="264" w:lineRule="exact"/>
              <w:ind w:left="759"/>
              <w:rPr>
                <w:rFonts w:ascii="仿宋" w:hAnsi="仿宋" w:eastAsia="仿宋" w:cs="仿宋"/>
                <w:sz w:val="10"/>
                <w:szCs w:val="10"/>
              </w:rPr>
            </w:pPr>
            <w:r>
              <w:rPr>
                <w:rFonts w:ascii="仿宋" w:hAnsi="仿宋" w:eastAsia="仿宋" w:cs="仿宋"/>
                <w:spacing w:val="-6"/>
                <w:position w:val="2"/>
                <w:sz w:val="20"/>
                <w:szCs w:val="20"/>
              </w:rPr>
              <w:t>□A</w:t>
            </w:r>
            <w:r>
              <w:rPr>
                <w:rFonts w:ascii="仿宋" w:hAnsi="仿宋" w:eastAsia="仿宋" w:cs="仿宋"/>
                <w:spacing w:val="14"/>
                <w:position w:val="2"/>
                <w:sz w:val="20"/>
                <w:szCs w:val="20"/>
              </w:rPr>
              <w:t xml:space="preserve">    </w:t>
            </w:r>
            <w:r>
              <w:rPr>
                <w:rFonts w:ascii="仿宋" w:hAnsi="仿宋" w:eastAsia="仿宋" w:cs="仿宋"/>
                <w:spacing w:val="-6"/>
                <w:position w:val="2"/>
                <w:sz w:val="20"/>
                <w:szCs w:val="20"/>
              </w:rPr>
              <w:t>□B</w:t>
            </w:r>
            <w:r>
              <w:rPr>
                <w:rFonts w:ascii="仿宋" w:hAnsi="仿宋" w:eastAsia="仿宋" w:cs="仿宋"/>
                <w:spacing w:val="-6"/>
                <w:sz w:val="10"/>
                <w:szCs w:val="10"/>
              </w:rPr>
              <w:t>1</w:t>
            </w:r>
            <w:r>
              <w:rPr>
                <w:rFonts w:ascii="仿宋" w:hAnsi="仿宋" w:eastAsia="仿宋" w:cs="仿宋"/>
                <w:sz w:val="10"/>
                <w:szCs w:val="10"/>
              </w:rPr>
              <w:t xml:space="preserve">          </w:t>
            </w:r>
            <w:r>
              <w:rPr>
                <w:rFonts w:ascii="仿宋" w:hAnsi="仿宋" w:eastAsia="仿宋" w:cs="仿宋"/>
                <w:spacing w:val="-6"/>
                <w:position w:val="2"/>
                <w:sz w:val="20"/>
                <w:szCs w:val="20"/>
              </w:rPr>
              <w:t>□B</w:t>
            </w:r>
            <w:r>
              <w:rPr>
                <w:rFonts w:ascii="仿宋" w:hAnsi="仿宋" w:eastAsia="仿宋" w:cs="仿宋"/>
                <w:spacing w:val="-6"/>
                <w:sz w:val="10"/>
                <w:szCs w:val="10"/>
              </w:rPr>
              <w:t>2</w:t>
            </w:r>
          </w:p>
        </w:tc>
        <w:tc>
          <w:tcPr>
            <w:tcW w:w="1813" w:type="dxa"/>
            <w:gridSpan w:val="3"/>
            <w:vAlign w:val="top"/>
          </w:tcPr>
          <w:p w14:paraId="170907B7">
            <w:pPr>
              <w:spacing w:before="136" w:line="228" w:lineRule="auto"/>
              <w:ind w:left="28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保温所在层数</w:t>
            </w:r>
          </w:p>
        </w:tc>
        <w:tc>
          <w:tcPr>
            <w:tcW w:w="1596" w:type="dxa"/>
            <w:gridSpan w:val="2"/>
            <w:vAlign w:val="top"/>
          </w:tcPr>
          <w:p w14:paraId="76F02D38">
            <w:pPr>
              <w:rPr>
                <w:rFonts w:ascii="Arial"/>
                <w:sz w:val="21"/>
              </w:rPr>
            </w:pPr>
          </w:p>
        </w:tc>
      </w:tr>
      <w:tr w14:paraId="1F7E3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848" w:type="dxa"/>
            <w:vMerge w:val="continue"/>
            <w:tcBorders>
              <w:top w:val="nil"/>
            </w:tcBorders>
            <w:vAlign w:val="top"/>
          </w:tcPr>
          <w:p w14:paraId="4B9843AA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gridSpan w:val="4"/>
            <w:vAlign w:val="top"/>
          </w:tcPr>
          <w:p w14:paraId="13C8C812">
            <w:pPr>
              <w:spacing w:before="136" w:line="229" w:lineRule="auto"/>
              <w:ind w:left="36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保温部位</w:t>
            </w:r>
          </w:p>
        </w:tc>
        <w:tc>
          <w:tcPr>
            <w:tcW w:w="3408" w:type="dxa"/>
            <w:gridSpan w:val="8"/>
            <w:vAlign w:val="top"/>
          </w:tcPr>
          <w:p w14:paraId="14CE6556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gridSpan w:val="3"/>
            <w:vAlign w:val="top"/>
          </w:tcPr>
          <w:p w14:paraId="216A0DA4">
            <w:pPr>
              <w:spacing w:before="135" w:line="229" w:lineRule="auto"/>
              <w:ind w:left="49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保温材料</w:t>
            </w:r>
          </w:p>
        </w:tc>
        <w:tc>
          <w:tcPr>
            <w:tcW w:w="1596" w:type="dxa"/>
            <w:gridSpan w:val="2"/>
            <w:vAlign w:val="top"/>
          </w:tcPr>
          <w:p w14:paraId="4BA9E004">
            <w:pPr>
              <w:rPr>
                <w:rFonts w:ascii="Arial"/>
                <w:sz w:val="21"/>
              </w:rPr>
            </w:pPr>
          </w:p>
        </w:tc>
      </w:tr>
      <w:tr w14:paraId="61D95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0224" w:type="dxa"/>
            <w:gridSpan w:val="18"/>
            <w:vAlign w:val="top"/>
          </w:tcPr>
          <w:p w14:paraId="6D74B8F1">
            <w:pPr>
              <w:spacing w:before="137" w:line="229" w:lineRule="auto"/>
              <w:ind w:left="333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7"/>
                <w:sz w:val="20"/>
                <w:szCs w:val="20"/>
              </w:rPr>
              <w:t>施工过程中消防设施检测情况（如有）</w:t>
            </w:r>
          </w:p>
        </w:tc>
      </w:tr>
      <w:tr w14:paraId="043FF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0224" w:type="dxa"/>
            <w:gridSpan w:val="18"/>
            <w:vAlign w:val="top"/>
          </w:tcPr>
          <w:p w14:paraId="138FDF01">
            <w:pPr>
              <w:rPr>
                <w:rFonts w:ascii="Arial"/>
                <w:sz w:val="21"/>
              </w:rPr>
            </w:pPr>
          </w:p>
        </w:tc>
      </w:tr>
    </w:tbl>
    <w:p w14:paraId="3E7EEE95">
      <w:pPr>
        <w:pStyle w:val="2"/>
        <w:rPr>
          <w:sz w:val="21"/>
        </w:rPr>
      </w:pPr>
    </w:p>
    <w:p w14:paraId="1E641A8D">
      <w:pPr>
        <w:rPr>
          <w:sz w:val="21"/>
          <w:szCs w:val="21"/>
        </w:rPr>
        <w:sectPr>
          <w:footerReference r:id="rId8" w:type="default"/>
          <w:pgSz w:w="11906" w:h="16839"/>
          <w:pgMar w:top="400" w:right="874" w:bottom="686" w:left="802" w:header="0" w:footer="372" w:gutter="0"/>
          <w:cols w:space="720" w:num="1"/>
        </w:sectPr>
      </w:pPr>
    </w:p>
    <w:p w14:paraId="3A92BCA4">
      <w:pPr>
        <w:spacing w:before="19"/>
      </w:pPr>
    </w:p>
    <w:p w14:paraId="1E2D9011">
      <w:pPr>
        <w:spacing w:before="19"/>
      </w:pPr>
    </w:p>
    <w:p w14:paraId="372B69C2">
      <w:pPr>
        <w:spacing w:before="18"/>
      </w:pPr>
    </w:p>
    <w:p w14:paraId="423680AA">
      <w:pPr>
        <w:spacing w:before="18"/>
      </w:pPr>
    </w:p>
    <w:tbl>
      <w:tblPr>
        <w:tblStyle w:val="5"/>
        <w:tblW w:w="102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4"/>
      </w:tblGrid>
      <w:tr w14:paraId="3F56E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10224" w:type="dxa"/>
            <w:vAlign w:val="top"/>
          </w:tcPr>
          <w:p w14:paraId="040536F0">
            <w:pPr>
              <w:spacing w:line="353" w:lineRule="auto"/>
              <w:rPr>
                <w:rFonts w:ascii="Arial"/>
                <w:sz w:val="21"/>
              </w:rPr>
            </w:pPr>
          </w:p>
          <w:p w14:paraId="7902C738">
            <w:pPr>
              <w:spacing w:line="354" w:lineRule="auto"/>
              <w:rPr>
                <w:rFonts w:ascii="Arial"/>
                <w:sz w:val="21"/>
              </w:rPr>
            </w:pPr>
          </w:p>
          <w:p w14:paraId="6DE6005C">
            <w:pPr>
              <w:spacing w:before="65" w:line="229" w:lineRule="auto"/>
              <w:ind w:left="66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技术服务单位（印章</w:t>
            </w:r>
            <w:r>
              <w:rPr>
                <w:rFonts w:ascii="仿宋" w:hAnsi="仿宋" w:eastAsia="仿宋" w:cs="仿宋"/>
                <w:sz w:val="20"/>
                <w:szCs w:val="20"/>
              </w:rPr>
              <w:t>）：</w:t>
            </w:r>
          </w:p>
          <w:p w14:paraId="27D93242">
            <w:pPr>
              <w:spacing w:before="44" w:line="216" w:lineRule="auto"/>
              <w:ind w:left="281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项目负责人签名：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 xml:space="preserve">                        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              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 xml:space="preserve">  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月</w:t>
            </w:r>
            <w:r>
              <w:rPr>
                <w:rFonts w:ascii="仿宋" w:hAnsi="仿宋" w:eastAsia="仿宋" w:cs="仿宋"/>
                <w:spacing w:val="25"/>
                <w:sz w:val="20"/>
                <w:szCs w:val="20"/>
              </w:rPr>
              <w:t xml:space="preserve">  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日</w:t>
            </w:r>
          </w:p>
        </w:tc>
      </w:tr>
      <w:tr w14:paraId="6D51C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0224" w:type="dxa"/>
            <w:vAlign w:val="top"/>
          </w:tcPr>
          <w:p w14:paraId="0FA94C38">
            <w:pPr>
              <w:spacing w:before="132" w:line="230" w:lineRule="auto"/>
              <w:ind w:left="333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7"/>
                <w:sz w:val="20"/>
                <w:szCs w:val="20"/>
              </w:rPr>
              <w:t>建设工程竣工验收消防查验情况及意见</w:t>
            </w:r>
          </w:p>
        </w:tc>
      </w:tr>
      <w:tr w14:paraId="6FA9D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3" w:hRule="atLeast"/>
        </w:trPr>
        <w:tc>
          <w:tcPr>
            <w:tcW w:w="10224" w:type="dxa"/>
            <w:vAlign w:val="top"/>
          </w:tcPr>
          <w:p w14:paraId="048C100A">
            <w:pPr>
              <w:spacing w:before="36" w:line="222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一、基本情况</w:t>
            </w:r>
          </w:p>
          <w:p w14:paraId="5AE08AEE">
            <w:pPr>
              <w:spacing w:line="296" w:lineRule="auto"/>
              <w:rPr>
                <w:rFonts w:ascii="Arial"/>
                <w:sz w:val="21"/>
              </w:rPr>
            </w:pPr>
          </w:p>
          <w:p w14:paraId="3A43D68F">
            <w:pPr>
              <w:spacing w:line="297" w:lineRule="auto"/>
              <w:rPr>
                <w:rFonts w:ascii="Arial"/>
                <w:sz w:val="21"/>
              </w:rPr>
            </w:pPr>
          </w:p>
          <w:p w14:paraId="6999584F">
            <w:pPr>
              <w:spacing w:before="65" w:line="229" w:lineRule="auto"/>
              <w:ind w:left="715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建设单位（印章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）：</w:t>
            </w:r>
          </w:p>
          <w:p w14:paraId="1D27DA2C">
            <w:pPr>
              <w:spacing w:before="41" w:line="218" w:lineRule="auto"/>
              <w:ind w:left="288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项目负责人签名：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 xml:space="preserve">                              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         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 xml:space="preserve">  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月</w:t>
            </w:r>
            <w:r>
              <w:rPr>
                <w:rFonts w:ascii="仿宋" w:hAnsi="仿宋" w:eastAsia="仿宋" w:cs="仿宋"/>
                <w:spacing w:val="25"/>
                <w:sz w:val="20"/>
                <w:szCs w:val="20"/>
              </w:rPr>
              <w:t xml:space="preserve">  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日</w:t>
            </w:r>
          </w:p>
        </w:tc>
      </w:tr>
      <w:tr w14:paraId="78F15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10224" w:type="dxa"/>
            <w:vAlign w:val="top"/>
          </w:tcPr>
          <w:p w14:paraId="18ABC79E">
            <w:pPr>
              <w:spacing w:before="36" w:line="222" w:lineRule="auto"/>
              <w:ind w:left="1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二、经审查合格的消防设计文件实施情况</w:t>
            </w:r>
          </w:p>
          <w:p w14:paraId="527A728A">
            <w:pPr>
              <w:spacing w:line="295" w:lineRule="auto"/>
              <w:rPr>
                <w:rFonts w:ascii="Arial"/>
                <w:sz w:val="21"/>
              </w:rPr>
            </w:pPr>
          </w:p>
          <w:p w14:paraId="159E9293">
            <w:pPr>
              <w:spacing w:line="296" w:lineRule="auto"/>
              <w:rPr>
                <w:rFonts w:ascii="Arial"/>
                <w:sz w:val="21"/>
              </w:rPr>
            </w:pPr>
          </w:p>
          <w:p w14:paraId="709FF0B9">
            <w:pPr>
              <w:spacing w:before="65" w:line="229" w:lineRule="auto"/>
              <w:ind w:left="715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设</w:t>
            </w:r>
            <w:r>
              <w:rPr>
                <w:rFonts w:ascii="仿宋" w:hAnsi="仿宋" w:eastAsia="仿宋" w:cs="仿宋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计</w:t>
            </w:r>
            <w:r>
              <w:rPr>
                <w:rFonts w:ascii="仿宋" w:hAnsi="仿宋" w:eastAsia="仿宋" w:cs="仿宋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单</w:t>
            </w:r>
            <w:r>
              <w:rPr>
                <w:rFonts w:ascii="仿宋" w:hAnsi="仿宋" w:eastAsia="仿宋" w:cs="仿宋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位</w:t>
            </w:r>
            <w:r>
              <w:rPr>
                <w:rFonts w:ascii="仿宋" w:hAnsi="仿宋" w:eastAsia="仿宋" w:cs="仿宋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（  印</w:t>
            </w:r>
            <w:r>
              <w:rPr>
                <w:rFonts w:ascii="仿宋" w:hAnsi="仿宋" w:eastAsia="仿宋" w:cs="仿宋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章</w:t>
            </w:r>
            <w:r>
              <w:rPr>
                <w:rFonts w:ascii="仿宋" w:hAnsi="仿宋" w:eastAsia="仿宋" w:cs="仿宋"/>
                <w:spacing w:val="67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0"/>
                <w:szCs w:val="20"/>
              </w:rPr>
              <w:t>）</w:t>
            </w:r>
            <w:r>
              <w:rPr>
                <w:rFonts w:ascii="仿宋" w:hAnsi="仿宋" w:eastAsia="仿宋" w:cs="仿宋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0"/>
                <w:szCs w:val="20"/>
              </w:rPr>
              <w:t>：</w:t>
            </w:r>
          </w:p>
          <w:p w14:paraId="32A5F7F2">
            <w:pPr>
              <w:spacing w:before="63" w:line="231" w:lineRule="auto"/>
              <w:ind w:left="295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项目负责人签名：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 xml:space="preserve">                          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            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spacing w:val="14"/>
                <w:sz w:val="20"/>
                <w:szCs w:val="20"/>
              </w:rPr>
              <w:t xml:space="preserve">  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月</w:t>
            </w:r>
            <w:r>
              <w:rPr>
                <w:rFonts w:ascii="仿宋" w:hAnsi="仿宋" w:eastAsia="仿宋" w:cs="仿宋"/>
                <w:spacing w:val="24"/>
                <w:sz w:val="20"/>
                <w:szCs w:val="20"/>
              </w:rPr>
              <w:t xml:space="preserve">  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日</w:t>
            </w:r>
          </w:p>
        </w:tc>
      </w:tr>
      <w:tr w14:paraId="734C85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</w:trPr>
        <w:tc>
          <w:tcPr>
            <w:tcW w:w="10224" w:type="dxa"/>
            <w:vAlign w:val="top"/>
          </w:tcPr>
          <w:p w14:paraId="2AFECAA8">
            <w:pPr>
              <w:spacing w:before="53" w:line="231" w:lineRule="auto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三、工程监理情况</w:t>
            </w:r>
          </w:p>
          <w:p w14:paraId="0FF758AB">
            <w:pPr>
              <w:spacing w:line="308" w:lineRule="auto"/>
              <w:rPr>
                <w:rFonts w:ascii="Arial"/>
                <w:sz w:val="21"/>
              </w:rPr>
            </w:pPr>
          </w:p>
          <w:p w14:paraId="734586CF">
            <w:pPr>
              <w:spacing w:line="309" w:lineRule="auto"/>
              <w:rPr>
                <w:rFonts w:ascii="Arial"/>
                <w:sz w:val="21"/>
              </w:rPr>
            </w:pPr>
          </w:p>
          <w:p w14:paraId="7E31302A">
            <w:pPr>
              <w:spacing w:before="65" w:line="229" w:lineRule="auto"/>
              <w:ind w:left="705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监理单位（印章</w:t>
            </w:r>
            <w:r>
              <w:rPr>
                <w:rFonts w:ascii="仿宋" w:hAnsi="仿宋" w:eastAsia="仿宋" w:cs="仿宋"/>
                <w:sz w:val="20"/>
                <w:szCs w:val="20"/>
              </w:rPr>
              <w:t>）：</w:t>
            </w:r>
          </w:p>
          <w:p w14:paraId="070C9E88">
            <w:pPr>
              <w:spacing w:before="41" w:line="217" w:lineRule="auto"/>
              <w:ind w:left="24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项目总监理工程师签名：                                      年</w:t>
            </w:r>
            <w:r>
              <w:rPr>
                <w:rFonts w:ascii="仿宋" w:hAnsi="仿宋" w:eastAsia="仿宋" w:cs="仿宋"/>
                <w:spacing w:val="19"/>
                <w:sz w:val="20"/>
                <w:szCs w:val="20"/>
              </w:rPr>
              <w:t xml:space="preserve">   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月</w:t>
            </w:r>
            <w:r>
              <w:rPr>
                <w:rFonts w:ascii="仿宋" w:hAnsi="仿宋" w:eastAsia="仿宋" w:cs="仿宋"/>
                <w:spacing w:val="24"/>
                <w:sz w:val="20"/>
                <w:szCs w:val="20"/>
              </w:rPr>
              <w:t xml:space="preserve">   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日</w:t>
            </w:r>
          </w:p>
        </w:tc>
      </w:tr>
      <w:tr w14:paraId="695F1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</w:trPr>
        <w:tc>
          <w:tcPr>
            <w:tcW w:w="10224" w:type="dxa"/>
            <w:vAlign w:val="top"/>
          </w:tcPr>
          <w:p w14:paraId="37D36588">
            <w:pPr>
              <w:spacing w:before="38" w:line="222" w:lineRule="auto"/>
              <w:ind w:left="1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四、工程施工情况</w:t>
            </w:r>
          </w:p>
          <w:p w14:paraId="390FC55F">
            <w:pPr>
              <w:spacing w:line="274" w:lineRule="auto"/>
              <w:rPr>
                <w:rFonts w:ascii="Arial"/>
                <w:sz w:val="21"/>
              </w:rPr>
            </w:pPr>
          </w:p>
          <w:p w14:paraId="12A9B1F7">
            <w:pPr>
              <w:spacing w:line="275" w:lineRule="auto"/>
              <w:rPr>
                <w:rFonts w:ascii="Arial"/>
                <w:sz w:val="21"/>
              </w:rPr>
            </w:pPr>
          </w:p>
          <w:p w14:paraId="0369D36D">
            <w:pPr>
              <w:spacing w:line="275" w:lineRule="auto"/>
              <w:rPr>
                <w:rFonts w:ascii="Arial"/>
                <w:sz w:val="21"/>
              </w:rPr>
            </w:pPr>
          </w:p>
          <w:p w14:paraId="1BBDD666">
            <w:pPr>
              <w:spacing w:before="65" w:line="229" w:lineRule="auto"/>
              <w:ind w:left="86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消防施工专业分包单位（印章</w:t>
            </w:r>
            <w:r>
              <w:rPr>
                <w:rFonts w:ascii="仿宋" w:hAnsi="仿宋" w:eastAsia="仿宋" w:cs="仿宋"/>
                <w:spacing w:val="-5"/>
                <w:sz w:val="20"/>
                <w:szCs w:val="20"/>
              </w:rPr>
              <w:t>）</w:t>
            </w:r>
            <w:r>
              <w:rPr>
                <w:rFonts w:ascii="仿宋" w:hAnsi="仿宋" w:eastAsia="仿宋" w:cs="仿宋"/>
                <w:spacing w:val="-57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0"/>
                <w:szCs w:val="20"/>
              </w:rPr>
              <w:t>：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 xml:space="preserve">                         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施工总承包单位（印章</w:t>
            </w:r>
            <w:r>
              <w:rPr>
                <w:rFonts w:ascii="仿宋" w:hAnsi="仿宋" w:eastAsia="仿宋" w:cs="仿宋"/>
                <w:spacing w:val="-5"/>
                <w:sz w:val="20"/>
                <w:szCs w:val="20"/>
              </w:rPr>
              <w:t>）：</w:t>
            </w:r>
          </w:p>
          <w:p w14:paraId="3DAEF4D9">
            <w:pPr>
              <w:spacing w:before="42" w:line="215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项目负责人签名：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 xml:space="preserve">               </w:t>
            </w:r>
            <w:r>
              <w:rPr>
                <w:rFonts w:ascii="仿宋" w:hAnsi="仿宋" w:eastAsia="仿宋" w:cs="仿宋"/>
                <w:sz w:val="20"/>
                <w:szCs w:val="20"/>
              </w:rPr>
              <w:t>年  月   日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 xml:space="preserve">               </w:t>
            </w:r>
            <w:r>
              <w:rPr>
                <w:rFonts w:ascii="仿宋" w:hAnsi="仿宋" w:eastAsia="仿宋" w:cs="仿宋"/>
                <w:sz w:val="20"/>
                <w:szCs w:val="20"/>
              </w:rPr>
              <w:t>项目经理签名：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 xml:space="preserve">             </w:t>
            </w:r>
            <w:r>
              <w:rPr>
                <w:rFonts w:ascii="仿宋" w:hAnsi="仿宋" w:eastAsia="仿宋" w:cs="仿宋"/>
                <w:sz w:val="20"/>
                <w:szCs w:val="20"/>
              </w:rPr>
              <w:t>年   月    日</w:t>
            </w:r>
          </w:p>
        </w:tc>
      </w:tr>
      <w:tr w14:paraId="5BCBD6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</w:trPr>
        <w:tc>
          <w:tcPr>
            <w:tcW w:w="10224" w:type="dxa"/>
            <w:vAlign w:val="top"/>
          </w:tcPr>
          <w:p w14:paraId="48021405">
            <w:pPr>
              <w:spacing w:before="34" w:line="229" w:lineRule="auto"/>
              <w:ind w:left="1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五、消防设施性质、系统功能联调联试情况</w:t>
            </w:r>
          </w:p>
          <w:p w14:paraId="51629883">
            <w:pPr>
              <w:spacing w:line="290" w:lineRule="auto"/>
              <w:rPr>
                <w:rFonts w:ascii="Arial"/>
                <w:sz w:val="21"/>
              </w:rPr>
            </w:pPr>
          </w:p>
          <w:p w14:paraId="3325CD05">
            <w:pPr>
              <w:spacing w:line="290" w:lineRule="auto"/>
              <w:rPr>
                <w:rFonts w:ascii="Arial"/>
                <w:sz w:val="21"/>
              </w:rPr>
            </w:pPr>
          </w:p>
          <w:p w14:paraId="1E135D77">
            <w:pPr>
              <w:spacing w:line="290" w:lineRule="auto"/>
              <w:rPr>
                <w:rFonts w:ascii="Arial"/>
                <w:sz w:val="21"/>
              </w:rPr>
            </w:pPr>
          </w:p>
          <w:p w14:paraId="15AAF925">
            <w:pPr>
              <w:spacing w:before="65" w:line="229" w:lineRule="auto"/>
              <w:ind w:left="652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技术服务单位（印章</w:t>
            </w:r>
            <w:r>
              <w:rPr>
                <w:rFonts w:ascii="仿宋" w:hAnsi="仿宋" w:eastAsia="仿宋" w:cs="仿宋"/>
                <w:sz w:val="20"/>
                <w:szCs w:val="20"/>
              </w:rPr>
              <w:t>）：</w:t>
            </w:r>
          </w:p>
          <w:p w14:paraId="2A0EBBC9">
            <w:pPr>
              <w:spacing w:before="41" w:line="215" w:lineRule="auto"/>
              <w:ind w:left="316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项目负责人签名：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 xml:space="preserve">                     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                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年</w:t>
            </w: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 xml:space="preserve">  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月</w:t>
            </w:r>
            <w:r>
              <w:rPr>
                <w:rFonts w:ascii="仿宋" w:hAnsi="仿宋" w:eastAsia="仿宋" w:cs="仿宋"/>
                <w:spacing w:val="24"/>
                <w:sz w:val="20"/>
                <w:szCs w:val="20"/>
              </w:rPr>
              <w:t xml:space="preserve">  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日</w:t>
            </w:r>
          </w:p>
        </w:tc>
      </w:tr>
      <w:tr w14:paraId="68042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7" w:hRule="atLeast"/>
        </w:trPr>
        <w:tc>
          <w:tcPr>
            <w:tcW w:w="10224" w:type="dxa"/>
            <w:vAlign w:val="top"/>
          </w:tcPr>
          <w:p w14:paraId="030CD85E">
            <w:pPr>
              <w:spacing w:before="35" w:line="233" w:lineRule="auto"/>
              <w:ind w:left="12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备注：</w:t>
            </w:r>
          </w:p>
        </w:tc>
      </w:tr>
    </w:tbl>
    <w:p w14:paraId="1D904C79">
      <w:pPr>
        <w:pStyle w:val="2"/>
        <w:rPr>
          <w:sz w:val="21"/>
        </w:rPr>
      </w:pPr>
    </w:p>
    <w:p w14:paraId="29095CAC">
      <w:pPr>
        <w:rPr>
          <w:sz w:val="21"/>
          <w:szCs w:val="21"/>
        </w:rPr>
        <w:sectPr>
          <w:footerReference r:id="rId9" w:type="default"/>
          <w:pgSz w:w="11906" w:h="16839"/>
          <w:pgMar w:top="400" w:right="874" w:bottom="686" w:left="802" w:header="0" w:footer="374" w:gutter="0"/>
          <w:cols w:space="720" w:num="1"/>
        </w:sectPr>
      </w:pPr>
    </w:p>
    <w:p w14:paraId="4C6F63AD">
      <w:pPr>
        <w:pStyle w:val="2"/>
        <w:spacing w:line="271" w:lineRule="auto"/>
        <w:rPr>
          <w:sz w:val="21"/>
        </w:rPr>
      </w:pPr>
    </w:p>
    <w:p w14:paraId="3209EACE">
      <w:pPr>
        <w:pStyle w:val="2"/>
        <w:spacing w:line="271" w:lineRule="auto"/>
        <w:rPr>
          <w:sz w:val="21"/>
        </w:rPr>
      </w:pPr>
    </w:p>
    <w:p w14:paraId="4D6C35F8">
      <w:pPr>
        <w:pStyle w:val="2"/>
        <w:spacing w:line="272" w:lineRule="auto"/>
        <w:rPr>
          <w:sz w:val="21"/>
        </w:rPr>
      </w:pPr>
    </w:p>
    <w:p w14:paraId="59AA539C">
      <w:pPr>
        <w:pStyle w:val="2"/>
        <w:spacing w:line="272" w:lineRule="auto"/>
        <w:rPr>
          <w:sz w:val="21"/>
        </w:rPr>
      </w:pPr>
    </w:p>
    <w:p w14:paraId="7388A13C">
      <w:pPr>
        <w:spacing w:before="101" w:line="227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2.建设工程竣工验收消防备案凭证</w:t>
      </w:r>
    </w:p>
    <w:p w14:paraId="45D5A5E6">
      <w:pPr>
        <w:spacing w:line="226" w:lineRule="auto"/>
        <w:rPr>
          <w:rFonts w:ascii="仿宋" w:hAnsi="仿宋" w:eastAsia="仿宋" w:cs="仿宋"/>
          <w:spacing w:val="7"/>
          <w:sz w:val="31"/>
          <w:szCs w:val="31"/>
        </w:rPr>
        <w:sectPr>
          <w:footerReference r:id="rId10" w:type="default"/>
          <w:pgSz w:w="11906" w:h="16839"/>
          <w:pgMar w:top="400" w:right="1785" w:bottom="686" w:left="1785" w:header="0" w:footer="374" w:gutter="0"/>
          <w:cols w:space="720" w:num="1"/>
        </w:sectPr>
      </w:pPr>
      <w:r>
        <w:rPr>
          <w:position w:val="-186"/>
        </w:rPr>
        <w:drawing>
          <wp:inline distT="0" distB="0" distL="0" distR="0">
            <wp:extent cx="4709795" cy="5910580"/>
            <wp:effectExtent l="0" t="0" r="14605" b="1397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09921" cy="5910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AFEF2">
      <w:pPr>
        <w:numPr>
          <w:numId w:val="0"/>
        </w:numPr>
        <w:kinsoku w:val="0"/>
        <w:autoSpaceDE w:val="0"/>
        <w:autoSpaceDN w:val="0"/>
        <w:adjustRightInd w:val="0"/>
        <w:snapToGrid w:val="0"/>
        <w:spacing w:before="296" w:line="228" w:lineRule="auto"/>
        <w:jc w:val="left"/>
        <w:textAlignment w:val="baseline"/>
        <w:outlineLvl w:val="0"/>
        <w:rPr>
          <w:rFonts w:ascii="黑体" w:hAnsi="黑体" w:eastAsia="黑体" w:cs="黑体"/>
          <w:spacing w:val="7"/>
          <w:sz w:val="31"/>
          <w:szCs w:val="31"/>
        </w:rPr>
        <w:sectPr>
          <w:footerReference r:id="rId11" w:type="default"/>
          <w:pgSz w:w="11906" w:h="16839"/>
          <w:pgMar w:top="400" w:right="1245" w:bottom="686" w:left="1785" w:header="0" w:footer="374" w:gutter="0"/>
          <w:cols w:space="720" w:num="1"/>
        </w:sectPr>
      </w:pPr>
    </w:p>
    <w:p w14:paraId="35A41831">
      <w:pPr>
        <w:pStyle w:val="2"/>
        <w:spacing w:line="271" w:lineRule="auto"/>
        <w:rPr>
          <w:sz w:val="21"/>
        </w:rPr>
      </w:pPr>
    </w:p>
    <w:p w14:paraId="5100E53A">
      <w:pPr>
        <w:pStyle w:val="2"/>
        <w:spacing w:line="272" w:lineRule="auto"/>
        <w:rPr>
          <w:sz w:val="21"/>
        </w:rPr>
      </w:pPr>
    </w:p>
    <w:p w14:paraId="6586292C">
      <w:bookmarkStart w:id="1" w:name="_GoBack"/>
      <w:bookmarkEnd w:id="1"/>
    </w:p>
    <w:sectPr>
      <w:footerReference r:id="rId12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C49BFDD-F94B-4E49-8027-A93AE386756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9EC0762-B35A-488B-9CB0-1434082EC4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E567FB39-0917-4F3D-8F2B-769475FDA7D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04E429F-BE71-4709-8615-7A90D93391B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E77A171-6AEC-4BF0-B7C2-89D747140C9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CD45D">
    <w:pPr>
      <w:spacing w:before="1" w:line="231" w:lineRule="auto"/>
      <w:ind w:left="387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-108-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8BDA3">
    <w:pPr>
      <w:spacing w:before="1" w:line="231" w:lineRule="auto"/>
      <w:ind w:left="387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-109-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0FB20">
    <w:pPr>
      <w:spacing w:line="233" w:lineRule="auto"/>
      <w:ind w:left="387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-111-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2CF52">
    <w:pPr>
      <w:spacing w:line="233" w:lineRule="auto"/>
      <w:ind w:left="4858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-112-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754CA">
    <w:pPr>
      <w:spacing w:before="1" w:line="231" w:lineRule="auto"/>
      <w:ind w:left="4858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-113-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7BF78">
    <w:pPr>
      <w:spacing w:before="1" w:line="231" w:lineRule="auto"/>
      <w:ind w:left="387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-110-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ADDFB">
    <w:pPr>
      <w:spacing w:before="1" w:line="231" w:lineRule="auto"/>
      <w:ind w:left="393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-80-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2F9D5">
    <w:pPr>
      <w:spacing w:before="1" w:line="231" w:lineRule="auto"/>
      <w:ind w:left="4858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-113-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0213E3"/>
    <w:multiLevelType w:val="singleLevel"/>
    <w:tmpl w:val="020213E3"/>
    <w:lvl w:ilvl="0" w:tentative="0">
      <w:start w:val="1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"/>
      <w:szCs w:val="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2025-03-27T03:09:30Z</dcterms:created>
  <dc:creator>lenovo</dc:creator>
  <cp:lastModifiedBy>壮志凌云</cp:lastModifiedBy>
  <dcterms:modified xsi:type="dcterms:W3CDTF">2025-03-27T03:15:56Z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eyJoZGlkIjoiZjcxZWQ0MjNmN2NmNjhiMDE4M2U4MjJlOGMyMGNlZWYiLCJ1c2VySWQiOiIxMjc3MzQwOTUxIn0=</vt:lpwstr>
  </property>
  <property fmtid="{D5CDD505-2E9C-101B-9397-08002B2CF9AE}" pid="4" name="ICV">
    <vt:lpwstr>60B45CDB151F4A618AA5E5D8476BE568_12</vt:lpwstr>
  </property>
</Properties>
</file>